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4"/>
          <w:szCs w:val="24"/>
        </w:rPr>
      </w:pPr>
      <w:r>
        <w:rPr>
          <w:rFonts w:ascii="Times New Roman" w:hAnsi="Times New Roman" w:cs="Times New Roman"/>
          <w:b/>
          <w:sz w:val="24"/>
          <w:szCs w:val="24"/>
        </w:rPr>
        <w:t>RENCANA PEMBELAJARAN SEMESTER (RPS)</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8"/>
        <w:gridCol w:w="1601"/>
        <w:gridCol w:w="2025"/>
        <w:gridCol w:w="2025"/>
        <w:gridCol w:w="2025"/>
        <w:gridCol w:w="202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448"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MATA KULIAH (MK)</w:t>
            </w:r>
          </w:p>
        </w:tc>
        <w:tc>
          <w:tcPr>
            <w:tcW w:w="1601"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KODE</w:t>
            </w:r>
          </w:p>
        </w:tc>
        <w:tc>
          <w:tcPr>
            <w:tcW w:w="2025"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Rumpun MK</w:t>
            </w:r>
          </w:p>
        </w:tc>
        <w:tc>
          <w:tcPr>
            <w:tcW w:w="4050" w:type="dxa"/>
            <w:gridSpan w:val="2"/>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BOBOT (sks)</w:t>
            </w:r>
          </w:p>
        </w:tc>
        <w:tc>
          <w:tcPr>
            <w:tcW w:w="2025"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SEMESTER</w:t>
            </w:r>
          </w:p>
        </w:tc>
        <w:tc>
          <w:tcPr>
            <w:tcW w:w="2025"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Tgl Penyusunan</w:t>
            </w:r>
          </w:p>
          <w:p>
            <w:pPr>
              <w:autoSpaceDE w:val="0"/>
              <w:autoSpaceDN w:val="0"/>
              <w:adjustRightInd w:val="0"/>
              <w:spacing w:after="0" w:line="240" w:lineRule="auto"/>
              <w:rPr>
                <w:rFonts w:ascii="Times New Roman" w:hAnsi="Times New Roman" w:cs="Times New Roman"/>
                <w:b/>
                <w:bCs/>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sz w:val="24"/>
                <w:szCs w:val="24"/>
              </w:rPr>
              <w:t>Developing English Reading Comprehension Tests</w:t>
            </w:r>
          </w:p>
        </w:tc>
        <w:tc>
          <w:tcPr>
            <w:tcW w:w="1601"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color w:val="333333"/>
                <w:sz w:val="24"/>
                <w:szCs w:val="24"/>
                <w:shd w:val="clear" w:color="auto" w:fill="F0F7FD"/>
              </w:rPr>
              <w:t>KBG619033</w:t>
            </w:r>
          </w:p>
        </w:tc>
        <w:tc>
          <w:tcPr>
            <w:tcW w:w="2025" w:type="dxa"/>
            <w:shd w:val="clear" w:color="auto" w:fill="auto"/>
          </w:tcPr>
          <w:p>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Teaching and Learning Evaluation</w:t>
            </w:r>
          </w:p>
        </w:tc>
        <w:tc>
          <w:tcPr>
            <w:tcW w:w="2025" w:type="dxa"/>
            <w:shd w:val="clear" w:color="auto" w:fill="auto"/>
          </w:tcPr>
          <w:p>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sz w:val="24"/>
                <w:szCs w:val="24"/>
                <w:lang w:val="en-US"/>
              </w:rPr>
              <w:t>T= 1</w:t>
            </w:r>
          </w:p>
        </w:tc>
        <w:tc>
          <w:tcPr>
            <w:tcW w:w="2025" w:type="dxa"/>
            <w:shd w:val="clear" w:color="auto" w:fill="auto"/>
          </w:tcPr>
          <w:p>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sz w:val="24"/>
                <w:szCs w:val="24"/>
                <w:lang w:val="en-US"/>
              </w:rPr>
              <w:t>P= 1</w:t>
            </w:r>
          </w:p>
        </w:tc>
        <w:tc>
          <w:tcPr>
            <w:tcW w:w="2025" w:type="dxa"/>
            <w:shd w:val="clear" w:color="auto" w:fill="auto"/>
          </w:tcPr>
          <w:p>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Ganjil</w:t>
            </w:r>
          </w:p>
        </w:tc>
        <w:tc>
          <w:tcPr>
            <w:tcW w:w="2025" w:type="dxa"/>
            <w:shd w:val="clear" w:color="auto" w:fill="auto"/>
          </w:tcPr>
          <w:p>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05 Juli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restart"/>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OTORISASI / PENGESAHAN</w:t>
            </w:r>
          </w:p>
        </w:tc>
        <w:tc>
          <w:tcPr>
            <w:tcW w:w="3626" w:type="dxa"/>
            <w:gridSpan w:val="2"/>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DosenPengembang RPS</w:t>
            </w:r>
          </w:p>
        </w:tc>
        <w:tc>
          <w:tcPr>
            <w:tcW w:w="4050" w:type="dxa"/>
            <w:gridSpan w:val="2"/>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Koordinator RMK (optional)</w:t>
            </w:r>
          </w:p>
        </w:tc>
        <w:tc>
          <w:tcPr>
            <w:tcW w:w="4050" w:type="dxa"/>
            <w:gridSpan w:val="2"/>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Ka PRODI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2448"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3626" w:type="dxa"/>
            <w:gridSpan w:val="2"/>
            <w:shd w:val="clear" w:color="auto" w:fill="auto"/>
          </w:tcPr>
          <w:p>
            <w:pPr>
              <w:autoSpaceDE w:val="0"/>
              <w:autoSpaceDN w:val="0"/>
              <w:adjustRightInd w:val="0"/>
              <w:spacing w:after="0" w:line="240" w:lineRule="auto"/>
              <w:rPr>
                <w:rFonts w:ascii="Times New Roman" w:hAnsi="Times New Roman" w:cs="Times New Roman"/>
                <w:bCs/>
                <w:sz w:val="24"/>
                <w:szCs w:val="24"/>
              </w:rPr>
            </w:pPr>
          </w:p>
          <w:p>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sz w:val="24"/>
                <w:szCs w:val="24"/>
                <w:lang w:val="en-US"/>
              </w:rPr>
              <w:drawing>
                <wp:inline distT="0" distB="0" distL="0" distR="0">
                  <wp:extent cx="636270" cy="57658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7"/>
                          <a:srcRect/>
                          <a:stretch>
                            <a:fillRect/>
                          </a:stretch>
                        </pic:blipFill>
                        <pic:spPr>
                          <a:xfrm>
                            <a:off x="0" y="0"/>
                            <a:ext cx="643184" cy="583338"/>
                          </a:xfrm>
                          <a:prstGeom prst="rect">
                            <a:avLst/>
                          </a:prstGeom>
                          <a:noFill/>
                          <a:ln w="9525">
                            <a:noFill/>
                            <a:miter lim="800000"/>
                            <a:headEnd/>
                            <a:tailEnd/>
                          </a:ln>
                        </pic:spPr>
                      </pic:pic>
                    </a:graphicData>
                  </a:graphic>
                </wp:inline>
              </w:drawing>
            </w:r>
          </w:p>
          <w:p>
            <w:pPr>
              <w:autoSpaceDE w:val="0"/>
              <w:autoSpaceDN w:val="0"/>
              <w:adjustRightInd w:val="0"/>
              <w:spacing w:after="0" w:line="240" w:lineRule="auto"/>
              <w:rPr>
                <w:rFonts w:ascii="Times New Roman" w:hAnsi="Times New Roman" w:cs="Times New Roman"/>
                <w:b/>
                <w:bCs/>
                <w:sz w:val="24"/>
                <w:szCs w:val="24"/>
                <w:lang w:val="en-US"/>
              </w:rPr>
            </w:pPr>
            <w:bookmarkStart w:id="1" w:name="_GoBack"/>
            <w:r>
              <w:rPr>
                <w:rFonts w:ascii="Times New Roman" w:hAnsi="Times New Roman" w:cs="Times New Roman"/>
                <w:bCs/>
                <w:sz w:val="24"/>
                <w:szCs w:val="24"/>
              </w:rPr>
              <w:t>Dr.Ari Nurweni, M.A.</w:t>
            </w:r>
            <w:bookmarkEnd w:id="1"/>
            <w:r>
              <w:rPr>
                <w:rFonts w:ascii="Times New Roman" w:hAnsi="Times New Roman" w:cs="Times New Roman"/>
                <w:bCs/>
                <w:sz w:val="24"/>
                <w:szCs w:val="24"/>
              </w:rPr>
              <w:t xml:space="preserve"> (PJ)</w:t>
            </w:r>
          </w:p>
        </w:tc>
        <w:tc>
          <w:tcPr>
            <w:tcW w:w="4050" w:type="dxa"/>
            <w:gridSpan w:val="2"/>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p>
            <w:pPr>
              <w:autoSpaceDE w:val="0"/>
              <w:autoSpaceDN w:val="0"/>
              <w:adjustRightInd w:val="0"/>
              <w:spacing w:after="0" w:line="240" w:lineRule="auto"/>
              <w:rPr>
                <w:rFonts w:ascii="Times New Roman" w:hAnsi="Times New Roman" w:cs="Times New Roman"/>
                <w:b/>
                <w:bCs/>
                <w:sz w:val="24"/>
                <w:szCs w:val="24"/>
                <w:lang w:val="en-US"/>
              </w:rPr>
            </w:pPr>
          </w:p>
          <w:p>
            <w:pPr>
              <w:autoSpaceDE w:val="0"/>
              <w:autoSpaceDN w:val="0"/>
              <w:adjustRightInd w:val="0"/>
              <w:spacing w:after="0" w:line="240" w:lineRule="auto"/>
              <w:rPr>
                <w:rFonts w:ascii="Times New Roman" w:hAnsi="Times New Roman" w:cs="Times New Roman"/>
                <w:b/>
                <w:bCs/>
                <w:sz w:val="24"/>
                <w:szCs w:val="24"/>
                <w:lang w:val="en-US"/>
              </w:rPr>
            </w:pPr>
          </w:p>
          <w:p>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Prof. Dr. Cucu Sutarsyah, M.A.</w:t>
            </w:r>
          </w:p>
        </w:tc>
        <w:tc>
          <w:tcPr>
            <w:tcW w:w="4050" w:type="dxa"/>
            <w:gridSpan w:val="2"/>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sz w:val="24"/>
                <w:szCs w:val="24"/>
                <w:lang w:val="en-US"/>
              </w:rPr>
              <w:drawing>
                <wp:inline distT="0" distB="0" distL="0" distR="0">
                  <wp:extent cx="666750" cy="6045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a:srcRect/>
                          <a:stretch>
                            <a:fillRect/>
                          </a:stretch>
                        </pic:blipFill>
                        <pic:spPr>
                          <a:xfrm>
                            <a:off x="0" y="0"/>
                            <a:ext cx="682008" cy="618551"/>
                          </a:xfrm>
                          <a:prstGeom prst="rect">
                            <a:avLst/>
                          </a:prstGeom>
                          <a:noFill/>
                          <a:ln w="9525">
                            <a:noFill/>
                            <a:miter lim="800000"/>
                            <a:headEnd/>
                            <a:tailEnd/>
                          </a:ln>
                        </pic:spPr>
                      </pic:pic>
                    </a:graphicData>
                  </a:graphic>
                </wp:inline>
              </w:drawing>
            </w:r>
          </w:p>
          <w:p>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Dr. Ari Nurweni, M.A.</w:t>
            </w:r>
          </w:p>
        </w:tc>
      </w:tr>
    </w:tbl>
    <w:p>
      <w:pPr>
        <w:autoSpaceDE w:val="0"/>
        <w:autoSpaceDN w:val="0"/>
        <w:adjustRightInd w:val="0"/>
        <w:spacing w:after="0" w:line="240" w:lineRule="auto"/>
        <w:rPr>
          <w:rFonts w:ascii="Times New Roman" w:hAnsi="Times New Roman" w:cs="Times New Roman"/>
          <w:b/>
          <w:bCs/>
          <w:sz w:val="24"/>
          <w:szCs w:val="24"/>
          <w:lang w:val="en-US"/>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7"/>
        <w:gridCol w:w="1698"/>
        <w:gridCol w:w="10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28" w:type="dxa"/>
            <w:vMerge w:val="restart"/>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Capaian</w:t>
            </w:r>
          </w:p>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Pembelajaran</w:t>
            </w:r>
          </w:p>
          <w:p>
            <w:pPr>
              <w:autoSpaceDE w:val="0"/>
              <w:autoSpaceDN w:val="0"/>
              <w:adjustRightInd w:val="0"/>
              <w:spacing w:after="0" w:line="240" w:lineRule="auto"/>
              <w:rPr>
                <w:rFonts w:ascii="Times New Roman" w:hAnsi="Times New Roman" w:cs="Times New Roman"/>
                <w:b/>
                <w:bCs/>
                <w:sz w:val="24"/>
                <w:szCs w:val="24"/>
                <w:lang w:val="en-US"/>
              </w:rPr>
            </w:pPr>
          </w:p>
        </w:tc>
        <w:tc>
          <w:tcPr>
            <w:tcW w:w="12446" w:type="dxa"/>
            <w:gridSpan w:val="2"/>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CPL-PRODI yang dibebankanpada MK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1710"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sz w:val="24"/>
                <w:szCs w:val="24"/>
                <w:lang w:val="en-US"/>
              </w:rPr>
              <w:t>S9</w:t>
            </w:r>
          </w:p>
        </w:tc>
        <w:tc>
          <w:tcPr>
            <w:tcW w:w="10736" w:type="dxa"/>
            <w:shd w:val="clear" w:color="auto" w:fill="auto"/>
          </w:tcPr>
          <w:p>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eastAsia="Times New Roman" w:cs="Times New Roman"/>
                <w:kern w:val="24"/>
                <w:sz w:val="24"/>
                <w:szCs w:val="24"/>
                <w:lang w:val="en-US"/>
              </w:rPr>
              <w:t>Menunjukkan sikap bertanggungjawab atas pekerjaan di bidang keahliannya secara mandiri; dan menginternalisasi semangat kemandirian, kejuangan, dan kewirausahaan.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1" w:hRule="atLeast"/>
        </w:trPr>
        <w:tc>
          <w:tcPr>
            <w:tcW w:w="1728"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1710"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sz w:val="24"/>
                <w:szCs w:val="24"/>
                <w:lang w:val="en-US"/>
              </w:rPr>
              <w:t>P1</w:t>
            </w:r>
          </w:p>
        </w:tc>
        <w:tc>
          <w:tcPr>
            <w:tcW w:w="10736" w:type="dxa"/>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Menguasai konsep teoritis </w:t>
            </w:r>
            <w:r>
              <w:rPr>
                <w:rFonts w:ascii="Times New Roman" w:hAnsi="Times New Roman" w:cs="Times New Roman"/>
                <w:sz w:val="24"/>
                <w:szCs w:val="24"/>
              </w:rPr>
              <w:t>konsep</w:t>
            </w:r>
            <w:r>
              <w:rPr>
                <w:rFonts w:ascii="Times New Roman" w:hAnsi="Times New Roman" w:cs="Times New Roman"/>
                <w:sz w:val="24"/>
                <w:szCs w:val="24"/>
                <w:lang w:val="en-US"/>
              </w:rPr>
              <w:t xml:space="preserve"> </w:t>
            </w:r>
            <w:r>
              <w:rPr>
                <w:rFonts w:ascii="Times New Roman" w:hAnsi="Times New Roman" w:cs="Times New Roman"/>
                <w:sz w:val="24"/>
                <w:szCs w:val="24"/>
              </w:rPr>
              <w:t>dan jenis penilaian dalam pembelajaran B Inggris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1710"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sz w:val="24"/>
                <w:szCs w:val="24"/>
                <w:lang w:val="en-US"/>
              </w:rPr>
              <w:t>KU1</w:t>
            </w:r>
          </w:p>
        </w:tc>
        <w:tc>
          <w:tcPr>
            <w:tcW w:w="10736" w:type="dxa"/>
            <w:shd w:val="clear" w:color="auto" w:fill="auto"/>
          </w:tcPr>
          <w:p>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Memiliki pengetahuan terkait </w:t>
            </w:r>
            <w:r>
              <w:rPr>
                <w:rFonts w:ascii="Times New Roman" w:hAnsi="Times New Roman" w:cs="Times New Roman"/>
                <w:i/>
                <w:sz w:val="24"/>
                <w:szCs w:val="24"/>
              </w:rPr>
              <w:t>Developing English Reading Comprehension Tests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1710" w:type="dxa"/>
            <w:shd w:val="clear" w:color="auto" w:fill="auto"/>
          </w:tcPr>
          <w:p>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KK</w:t>
            </w:r>
          </w:p>
        </w:tc>
        <w:tc>
          <w:tcPr>
            <w:tcW w:w="10736" w:type="dxa"/>
            <w:shd w:val="clear" w:color="auto" w:fill="auto"/>
          </w:tcPr>
          <w:p>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Mahir dalam membuat instrumen </w:t>
            </w:r>
            <w:r>
              <w:rPr>
                <w:rFonts w:ascii="Times New Roman" w:hAnsi="Times New Roman" w:cs="Times New Roman"/>
                <w:sz w:val="24"/>
                <w:szCs w:val="24"/>
              </w:rPr>
              <w:t>penilaian</w:t>
            </w:r>
            <w:r>
              <w:rPr>
                <w:rFonts w:ascii="Times New Roman" w:hAnsi="Times New Roman" w:cs="Times New Roman"/>
                <w:sz w:val="24"/>
                <w:szCs w:val="24"/>
                <w:lang w:val="en-US"/>
              </w:rPr>
              <w:t xml:space="preserve"> untuk mengetes keterampilan membaca teks Bahasa Inggris (</w:t>
            </w:r>
            <w:r>
              <w:rPr>
                <w:rFonts w:ascii="Times New Roman" w:hAnsi="Times New Roman" w:cs="Times New Roman"/>
                <w:i/>
                <w:sz w:val="24"/>
                <w:szCs w:val="24"/>
                <w:lang w:val="en-US"/>
              </w:rPr>
              <w:t>Reading Comprehension</w:t>
            </w:r>
            <w:r>
              <w:rPr>
                <w:rFonts w:ascii="Times New Roman" w:hAnsi="Times New Roman"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12446" w:type="dxa"/>
            <w:gridSpan w:val="2"/>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CapaianPembelajaran Mata Kuliah (CPMK)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1710"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sz w:val="24"/>
                <w:szCs w:val="24"/>
                <w:lang w:val="en-US"/>
              </w:rPr>
              <w:t>CPMK</w:t>
            </w:r>
          </w:p>
        </w:tc>
        <w:tc>
          <w:tcPr>
            <w:tcW w:w="10736" w:type="dxa"/>
            <w:shd w:val="clear" w:color="auto" w:fill="auto"/>
          </w:tcPr>
          <w:p>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rPr>
              <w:t xml:space="preserve">Mahasiswa mampu mengidentifikasi </w:t>
            </w:r>
            <w:r>
              <w:rPr>
                <w:rFonts w:ascii="Times New Roman" w:hAnsi="Times New Roman" w:cs="Times New Roman"/>
                <w:sz w:val="24"/>
                <w:szCs w:val="24"/>
              </w:rPr>
              <w:t>konsep</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dan jenis penilaian </w:t>
            </w:r>
            <w:r>
              <w:rPr>
                <w:rFonts w:ascii="Times New Roman" w:hAnsi="Times New Roman" w:cs="Times New Roman"/>
                <w:i/>
                <w:sz w:val="24"/>
                <w:szCs w:val="24"/>
                <w:lang w:val="en-US"/>
              </w:rPr>
              <w:t>reading comprehension</w:t>
            </w:r>
            <w:r>
              <w:rPr>
                <w:rFonts w:ascii="Times New Roman" w:hAnsi="Times New Roman" w:cs="Times New Roman"/>
                <w:sz w:val="24"/>
                <w:szCs w:val="24"/>
              </w:rPr>
              <w:t xml:space="preserve"> serta mampu </w:t>
            </w:r>
            <w:r>
              <w:rPr>
                <w:rFonts w:ascii="Times New Roman" w:hAnsi="Times New Roman" w:cs="Times New Roman"/>
                <w:sz w:val="24"/>
                <w:szCs w:val="24"/>
                <w:lang w:val="en-US"/>
              </w:rPr>
              <w:t xml:space="preserve">menciptakan instrumen peniaian untuk mengukur reading comprehension siswa, mampu </w:t>
            </w:r>
            <w:r>
              <w:rPr>
                <w:rFonts w:ascii="Times New Roman" w:hAnsi="Times New Roman" w:cs="Times New Roman"/>
                <w:sz w:val="24"/>
                <w:szCs w:val="24"/>
              </w:rPr>
              <w:t xml:space="preserve">melaksanakan penilaian </w:t>
            </w:r>
            <w:r>
              <w:rPr>
                <w:rFonts w:ascii="Times New Roman" w:hAnsi="Times New Roman" w:cs="Times New Roman"/>
                <w:sz w:val="24"/>
                <w:szCs w:val="24"/>
                <w:lang w:val="en-US"/>
              </w:rPr>
              <w:t>kemampuan reading comprehension siswa, dan mampu menganalisis apakah instrumen penilaian untuk mengukur kemampuan reading comprehension siswa yang telah dibuat memenuhi kriteria sebagai good instruments (tests)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12446" w:type="dxa"/>
            <w:gridSpan w:val="2"/>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CPL </w:t>
            </w:r>
            <w:r>
              <w:rPr>
                <w:rFonts w:ascii="Cambria Math" w:hAnsi="Cambria Math" w:eastAsia="SymbolMT" w:cs="Cambria Math"/>
                <w:sz w:val="24"/>
                <w:szCs w:val="24"/>
                <w:lang w:val="en-US"/>
              </w:rPr>
              <w:t>⬌</w:t>
            </w:r>
            <w:r>
              <w:rPr>
                <w:rFonts w:ascii="Times New Roman" w:hAnsi="Times New Roman" w:cs="Times New Roman"/>
                <w:b/>
                <w:bCs/>
                <w:sz w:val="24"/>
                <w:szCs w:val="24"/>
                <w:lang w:val="en-US"/>
              </w:rPr>
              <w:t>Sub-CPMK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1710"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CPMK 1</w:t>
            </w:r>
          </w:p>
        </w:tc>
        <w:tc>
          <w:tcPr>
            <w:tcW w:w="10736"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Memiliki pemahaman tentang </w:t>
            </w:r>
            <w:r>
              <w:rPr>
                <w:rFonts w:ascii="Times New Roman" w:hAnsi="Times New Roman" w:cs="Times New Roman"/>
                <w:sz w:val="24"/>
                <w:szCs w:val="24"/>
              </w:rPr>
              <w:t>hakekat dan tujuan</w:t>
            </w:r>
            <w:r>
              <w:rPr>
                <w:rFonts w:ascii="Times New Roman" w:hAnsi="Times New Roman" w:cs="Times New Roman"/>
                <w:sz w:val="24"/>
                <w:szCs w:val="24"/>
                <w:lang w:val="en-US"/>
              </w:rPr>
              <w:t xml:space="preserve"> reading comprehension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1710"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CPMK 2</w:t>
            </w:r>
          </w:p>
        </w:tc>
        <w:tc>
          <w:tcPr>
            <w:tcW w:w="10736" w:type="dxa"/>
            <w:shd w:val="clear" w:color="auto" w:fill="auto"/>
          </w:tcPr>
          <w:p>
            <w:pPr>
              <w:spacing w:after="0" w:line="240" w:lineRule="auto"/>
              <w:rPr>
                <w:rFonts w:ascii="Times New Roman" w:hAnsi="Times New Roman" w:cs="Times New Roman"/>
                <w:i/>
                <w:sz w:val="24"/>
                <w:szCs w:val="24"/>
                <w:lang w:val="en-US"/>
              </w:rPr>
            </w:pPr>
            <w:r>
              <w:rPr>
                <w:rFonts w:ascii="Times New Roman" w:hAnsi="Times New Roman" w:cs="Times New Roman"/>
                <w:bCs/>
                <w:sz w:val="24"/>
                <w:szCs w:val="24"/>
                <w:lang w:val="en-US"/>
              </w:rPr>
              <w:t>Memiliki pemahaman tentang hakekat, tujuan penilaian, dan jenis-jenis penilaian reading comprehension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1710"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CPMK 3</w:t>
            </w:r>
          </w:p>
        </w:tc>
        <w:tc>
          <w:tcPr>
            <w:tcW w:w="10736" w:type="dxa"/>
            <w:shd w:val="clear" w:color="auto" w:fill="auto"/>
          </w:tcPr>
          <w:p>
            <w:pPr>
              <w:spacing w:after="0" w:line="240" w:lineRule="auto"/>
              <w:rPr>
                <w:rFonts w:ascii="Times New Roman" w:hAnsi="Times New Roman" w:cs="Times New Roman"/>
                <w:i/>
                <w:sz w:val="24"/>
                <w:szCs w:val="24"/>
                <w:lang w:val="en-US"/>
              </w:rPr>
            </w:pPr>
            <w:r>
              <w:rPr>
                <w:rFonts w:ascii="Times New Roman" w:hAnsi="Times New Roman" w:cs="Times New Roman"/>
                <w:bCs/>
                <w:sz w:val="24"/>
                <w:szCs w:val="24"/>
                <w:lang w:val="en-US"/>
              </w:rPr>
              <w:t xml:space="preserve">Mampu menjelaskan dan mengidentifikasi karakteristik instrumen asesmen reading comprehension yang baik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1710"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CPMK 4</w:t>
            </w:r>
          </w:p>
        </w:tc>
        <w:tc>
          <w:tcPr>
            <w:tcW w:w="10736"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bCs/>
                <w:sz w:val="24"/>
                <w:szCs w:val="24"/>
                <w:lang w:val="en-US"/>
              </w:rPr>
              <w:t>M</w:t>
            </w:r>
            <w:r>
              <w:rPr>
                <w:rFonts w:ascii="Times New Roman" w:hAnsi="Times New Roman" w:cs="Times New Roman"/>
                <w:bCs/>
                <w:sz w:val="24"/>
                <w:szCs w:val="24"/>
              </w:rPr>
              <w:t xml:space="preserve">ampu </w:t>
            </w:r>
            <w:r>
              <w:rPr>
                <w:rFonts w:ascii="Times New Roman" w:hAnsi="Times New Roman" w:cs="Times New Roman"/>
                <w:bCs/>
                <w:sz w:val="24"/>
                <w:szCs w:val="24"/>
                <w:lang w:val="en-US"/>
              </w:rPr>
              <w:t>menjelaskan dasar penilaian reading comprehension siswa, yaitu tujuan pembelajaran yang dirumuskan dalam kurukulum SMP dan SMA, dan membandingkan</w:t>
            </w:r>
            <w:r>
              <w:rPr>
                <w:rFonts w:ascii="Times New Roman" w:hAnsi="Times New Roman" w:cs="Times New Roman"/>
                <w:bCs/>
                <w:sz w:val="24"/>
                <w:szCs w:val="24"/>
              </w:rPr>
              <w:t xml:space="preserve"> </w:t>
            </w:r>
            <w:r>
              <w:rPr>
                <w:rFonts w:ascii="Times New Roman" w:hAnsi="Times New Roman" w:cs="Times New Roman"/>
                <w:bCs/>
                <w:sz w:val="24"/>
                <w:szCs w:val="24"/>
                <w:lang w:val="en-US"/>
              </w:rPr>
              <w:t>bagian-bagian dari taksonomi tujuan pembelajaran seperti dalam Bloom’s revised educational taxonomies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1710"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CPMK 5</w:t>
            </w:r>
          </w:p>
        </w:tc>
        <w:tc>
          <w:tcPr>
            <w:tcW w:w="10736" w:type="dxa"/>
            <w:shd w:val="clear" w:color="auto" w:fill="auto"/>
          </w:tcPr>
          <w:p>
            <w:pPr>
              <w:spacing w:after="0" w:line="240" w:lineRule="auto"/>
              <w:rPr>
                <w:rFonts w:ascii="Times New Roman" w:hAnsi="Times New Roman" w:cs="Times New Roman"/>
                <w:i/>
                <w:sz w:val="24"/>
                <w:szCs w:val="24"/>
                <w:lang w:val="en-US"/>
              </w:rPr>
            </w:pPr>
            <w:r>
              <w:rPr>
                <w:rFonts w:ascii="Times New Roman" w:hAnsi="Times New Roman" w:cs="Times New Roman"/>
                <w:bCs/>
                <w:sz w:val="24"/>
                <w:szCs w:val="24"/>
                <w:lang w:val="en-US"/>
              </w:rPr>
              <w:t>M</w:t>
            </w:r>
            <w:r>
              <w:rPr>
                <w:rFonts w:ascii="Times New Roman" w:hAnsi="Times New Roman" w:cs="Times New Roman"/>
                <w:bCs/>
                <w:sz w:val="24"/>
                <w:szCs w:val="24"/>
              </w:rPr>
              <w:t xml:space="preserve">ampu </w:t>
            </w:r>
            <w:r>
              <w:rPr>
                <w:rFonts w:ascii="Times New Roman" w:hAnsi="Times New Roman" w:cs="Times New Roman"/>
                <w:sz w:val="24"/>
                <w:szCs w:val="24"/>
              </w:rPr>
              <w:t xml:space="preserve">merancang instrumen penilaian </w:t>
            </w:r>
            <w:r>
              <w:rPr>
                <w:rFonts w:ascii="Times New Roman" w:hAnsi="Times New Roman" w:cs="Times New Roman"/>
                <w:sz w:val="24"/>
                <w:szCs w:val="24"/>
                <w:lang w:val="en-US"/>
              </w:rPr>
              <w:t>reading comprehension siswa SMP dan SMA serta membuat kisinya (table of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1710"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CPMK 6</w:t>
            </w:r>
          </w:p>
        </w:tc>
        <w:tc>
          <w:tcPr>
            <w:tcW w:w="10736" w:type="dxa"/>
            <w:shd w:val="clear" w:color="auto" w:fill="auto"/>
          </w:tcPr>
          <w:p>
            <w:pPr>
              <w:spacing w:after="0" w:line="240" w:lineRule="auto"/>
              <w:rPr>
                <w:rFonts w:ascii="Times New Roman" w:hAnsi="Times New Roman" w:cs="Times New Roman"/>
                <w:i/>
                <w:sz w:val="24"/>
                <w:szCs w:val="24"/>
                <w:lang w:val="en-US"/>
              </w:rPr>
            </w:pPr>
            <w:r>
              <w:rPr>
                <w:rFonts w:ascii="Times New Roman" w:hAnsi="Times New Roman" w:cs="Times New Roman"/>
                <w:bCs/>
                <w:sz w:val="24"/>
                <w:szCs w:val="24"/>
                <w:lang w:val="en-US"/>
              </w:rPr>
              <w:t>M</w:t>
            </w:r>
            <w:r>
              <w:rPr>
                <w:rFonts w:ascii="Times New Roman" w:hAnsi="Times New Roman" w:cs="Times New Roman"/>
                <w:bCs/>
                <w:sz w:val="24"/>
                <w:szCs w:val="24"/>
              </w:rPr>
              <w:t xml:space="preserve">ampu </w:t>
            </w:r>
            <w:r>
              <w:rPr>
                <w:rFonts w:ascii="Times New Roman" w:hAnsi="Times New Roman" w:cs="Times New Roman"/>
                <w:sz w:val="24"/>
                <w:szCs w:val="24"/>
              </w:rPr>
              <w:t xml:space="preserve">menulis berbagai bentuk instrumen penilaian </w:t>
            </w:r>
            <w:r>
              <w:rPr>
                <w:rFonts w:ascii="Times New Roman" w:hAnsi="Times New Roman" w:cs="Times New Roman"/>
                <w:sz w:val="24"/>
                <w:szCs w:val="24"/>
                <w:lang w:val="en-US"/>
              </w:rPr>
              <w:t>reading comprehension siswa: cloze tests, open ended questions, dan multiple choice bagi siswa SMP dan SMA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1710"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CPMK 7</w:t>
            </w:r>
          </w:p>
        </w:tc>
        <w:tc>
          <w:tcPr>
            <w:tcW w:w="10736"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Mampu menganalisis validitas reading comprehension tests yang telah disusun sendiri atau yang disusun orang lain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1710"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CPMK 8</w:t>
            </w:r>
          </w:p>
        </w:tc>
        <w:tc>
          <w:tcPr>
            <w:tcW w:w="10736" w:type="dxa"/>
            <w:shd w:val="clear" w:color="auto" w:fill="auto"/>
          </w:tcPr>
          <w:p>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Mampu </w:t>
            </w:r>
            <w:r>
              <w:rPr>
                <w:rFonts w:ascii="Times New Roman" w:hAnsi="Times New Roman" w:cs="Times New Roman"/>
                <w:sz w:val="24"/>
                <w:szCs w:val="24"/>
                <w:lang w:val="en-US"/>
              </w:rPr>
              <w:t>mengujicoba reading comprehension tests yang dibuatnya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1710"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CPMK 9</w:t>
            </w:r>
          </w:p>
        </w:tc>
        <w:tc>
          <w:tcPr>
            <w:tcW w:w="10736" w:type="dxa"/>
            <w:shd w:val="clear" w:color="auto" w:fill="auto"/>
          </w:tcPr>
          <w:p>
            <w:pPr>
              <w:spacing w:after="0" w:line="240" w:lineRule="auto"/>
              <w:rPr>
                <w:rFonts w:ascii="Times New Roman" w:hAnsi="Times New Roman" w:cs="Times New Roman"/>
                <w:bCs/>
                <w:sz w:val="24"/>
                <w:szCs w:val="24"/>
                <w:lang w:val="en-US"/>
              </w:rPr>
            </w:pPr>
            <w:r>
              <w:rPr>
                <w:rFonts w:ascii="Times New Roman" w:hAnsi="Times New Roman" w:cs="Times New Roman"/>
                <w:sz w:val="24"/>
                <w:szCs w:val="24"/>
              </w:rPr>
              <w:t xml:space="preserve">Mampu menjelaskan cara mengukur dan </w:t>
            </w:r>
            <w:r>
              <w:rPr>
                <w:rFonts w:ascii="Times New Roman" w:hAnsi="Times New Roman" w:cs="Times New Roman"/>
                <w:sz w:val="24"/>
                <w:szCs w:val="24"/>
                <w:lang w:val="en-US"/>
              </w:rPr>
              <w:t xml:space="preserve">mampu menganalisis </w:t>
            </w:r>
            <w:r>
              <w:rPr>
                <w:rFonts w:ascii="Times New Roman" w:hAnsi="Times New Roman" w:cs="Times New Roman"/>
                <w:sz w:val="24"/>
                <w:szCs w:val="24"/>
              </w:rPr>
              <w:t>reliabilitas, tingkat kesulitan, daya beda</w:t>
            </w:r>
            <w:r>
              <w:rPr>
                <w:rFonts w:ascii="Times New Roman" w:hAnsi="Times New Roman" w:cs="Times New Roman"/>
                <w:sz w:val="24"/>
                <w:szCs w:val="24"/>
                <w:lang w:val="en-US"/>
              </w:rPr>
              <w:t>, dan distractor effectiveness dari tes reading comprehension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1710"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CPMK 10</w:t>
            </w:r>
          </w:p>
        </w:tc>
        <w:tc>
          <w:tcPr>
            <w:tcW w:w="10736" w:type="dxa"/>
            <w:shd w:val="clear" w:color="auto" w:fill="auto"/>
          </w:tcPr>
          <w:p>
            <w:pPr>
              <w:spacing w:after="0" w:line="240" w:lineRule="auto"/>
              <w:rPr>
                <w:rFonts w:ascii="Times New Roman" w:hAnsi="Times New Roman" w:cs="Times New Roman"/>
                <w:bCs/>
                <w:sz w:val="24"/>
                <w:szCs w:val="24"/>
                <w:lang w:val="en-US"/>
              </w:rPr>
            </w:pPr>
            <w:r>
              <w:rPr>
                <w:rFonts w:ascii="Times New Roman" w:hAnsi="Times New Roman" w:cs="Times New Roman"/>
                <w:sz w:val="24"/>
                <w:szCs w:val="24"/>
              </w:rPr>
              <w:t xml:space="preserve">Mampu </w:t>
            </w:r>
            <w:r>
              <w:rPr>
                <w:rFonts w:ascii="Times New Roman" w:hAnsi="Times New Roman" w:cs="Times New Roman"/>
                <w:sz w:val="24"/>
                <w:szCs w:val="24"/>
                <w:lang w:val="en-US"/>
              </w:rPr>
              <w:t>mempublikasikan reading comprehension test yang telah dibuatnya dalam bentuk digital di internet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DiskripsiSingkat</w:t>
            </w:r>
          </w:p>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MK</w:t>
            </w:r>
          </w:p>
        </w:tc>
        <w:tc>
          <w:tcPr>
            <w:tcW w:w="12446" w:type="dxa"/>
            <w:gridSpan w:val="2"/>
            <w:shd w:val="clear" w:color="auto" w:fill="auto"/>
          </w:tcPr>
          <w:p>
            <w:pPr>
              <w:jc w:val="both"/>
              <w:rPr>
                <w:rFonts w:ascii="Times New Roman" w:hAnsi="Times New Roman" w:cs="Times New Roman"/>
                <w:sz w:val="24"/>
                <w:szCs w:val="24"/>
                <w:lang w:val="en-US"/>
              </w:rPr>
            </w:pPr>
            <w:r>
              <w:rPr>
                <w:rFonts w:ascii="Times New Roman" w:hAnsi="Times New Roman" w:cs="Times New Roman"/>
                <w:sz w:val="24"/>
                <w:szCs w:val="24"/>
                <w:lang w:val="en-US"/>
              </w:rPr>
              <w:t>Dengan telah lulus mata kuliah pokok untuk membentuk English teacher dengan bobot 135 sks dan dengan mengambil 10 sks MK peminatan untuk English Test Development, lulusan diharapkan memiliki pengetahuan tentang English Reading Comprehension test development dan mampu merancang, menulis, memvalidasi sehingga dihasilkan tes yang valid dan reliabel, dan  mempublikasikan English Reading Comprehension test items secara digital di internet.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bookmarkStart w:id="0" w:name="_Hlk48014873"/>
            <w:r>
              <w:rPr>
                <w:rFonts w:ascii="Times New Roman" w:hAnsi="Times New Roman" w:cs="Times New Roman"/>
                <w:b/>
                <w:bCs/>
                <w:sz w:val="24"/>
                <w:szCs w:val="24"/>
                <w:lang w:val="en-US"/>
              </w:rPr>
              <w:t>BahanKajian:</w:t>
            </w:r>
          </w:p>
          <w:p>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Materi</w:t>
            </w:r>
          </w:p>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sz w:val="24"/>
                <w:szCs w:val="24"/>
                <w:lang w:val="en-US"/>
              </w:rPr>
              <w:t>Pembelajaran</w:t>
            </w:r>
          </w:p>
        </w:tc>
        <w:tc>
          <w:tcPr>
            <w:tcW w:w="12446" w:type="dxa"/>
            <w:gridSpan w:val="2"/>
            <w:shd w:val="clear" w:color="auto" w:fill="auto"/>
          </w:tcPr>
          <w:p>
            <w:pPr>
              <w:pStyle w:val="11"/>
              <w:numPr>
                <w:ilvl w:val="0"/>
                <w:numId w:val="1"/>
              </w:numPr>
              <w:ind w:left="176" w:hanging="274"/>
              <w:rPr>
                <w:rFonts w:ascii="Times New Roman" w:hAnsi="Times New Roman" w:cs="Times New Roman"/>
                <w:sz w:val="24"/>
                <w:szCs w:val="24"/>
              </w:rPr>
            </w:pPr>
            <w:r>
              <w:rPr>
                <w:rFonts w:ascii="Times New Roman" w:hAnsi="Times New Roman" w:cs="Times New Roman"/>
                <w:sz w:val="24"/>
                <w:szCs w:val="24"/>
                <w:lang w:val="en-US"/>
              </w:rPr>
              <w:t>Concepts of reading comprehension</w:t>
            </w:r>
          </w:p>
          <w:p>
            <w:pPr>
              <w:pStyle w:val="11"/>
              <w:numPr>
                <w:ilvl w:val="0"/>
                <w:numId w:val="1"/>
              </w:numPr>
              <w:ind w:left="176" w:hanging="274"/>
              <w:rPr>
                <w:rFonts w:ascii="Times New Roman" w:hAnsi="Times New Roman" w:cs="Times New Roman"/>
                <w:sz w:val="24"/>
                <w:szCs w:val="24"/>
              </w:rPr>
            </w:pPr>
            <w:r>
              <w:rPr>
                <w:rFonts w:ascii="Times New Roman" w:hAnsi="Times New Roman" w:cs="Times New Roman"/>
                <w:sz w:val="24"/>
                <w:szCs w:val="24"/>
                <w:lang w:val="en-US"/>
              </w:rPr>
              <w:t>Concept</w:t>
            </w:r>
            <w:r>
              <w:rPr>
                <w:rFonts w:ascii="Times New Roman" w:hAnsi="Times New Roman" w:cs="Times New Roman"/>
                <w:sz w:val="24"/>
                <w:szCs w:val="24"/>
              </w:rPr>
              <w:t xml:space="preserve"> of </w:t>
            </w:r>
            <w:r>
              <w:rPr>
                <w:rFonts w:ascii="Times New Roman" w:hAnsi="Times New Roman" w:cs="Times New Roman"/>
                <w:sz w:val="24"/>
                <w:szCs w:val="24"/>
                <w:lang w:val="en-US"/>
              </w:rPr>
              <w:t>reading comprehension tests, purposes, and kind of reading comprehension tests</w:t>
            </w:r>
          </w:p>
          <w:p>
            <w:pPr>
              <w:pStyle w:val="11"/>
              <w:numPr>
                <w:ilvl w:val="0"/>
                <w:numId w:val="1"/>
              </w:numPr>
              <w:ind w:left="176" w:hanging="274"/>
              <w:rPr>
                <w:rFonts w:ascii="Times New Roman" w:hAnsi="Times New Roman" w:cs="Times New Roman"/>
                <w:sz w:val="24"/>
                <w:szCs w:val="24"/>
              </w:rPr>
            </w:pPr>
            <w:r>
              <w:rPr>
                <w:rFonts w:ascii="Times New Roman" w:hAnsi="Times New Roman" w:cs="Times New Roman"/>
                <w:sz w:val="24"/>
                <w:szCs w:val="24"/>
                <w:lang w:val="en-US"/>
              </w:rPr>
              <w:t xml:space="preserve">Characteristics of good reading comprehension tests: </w:t>
            </w:r>
            <w:r>
              <w:rPr>
                <w:rFonts w:ascii="Times New Roman" w:hAnsi="Times New Roman" w:cs="Times New Roman"/>
                <w:sz w:val="24"/>
                <w:szCs w:val="24"/>
              </w:rPr>
              <w:t xml:space="preserve">Validity and </w:t>
            </w:r>
            <w:r>
              <w:rPr>
                <w:rFonts w:ascii="Times New Roman" w:hAnsi="Times New Roman" w:cs="Times New Roman"/>
                <w:sz w:val="24"/>
                <w:szCs w:val="24"/>
                <w:lang w:val="en-US"/>
              </w:rPr>
              <w:t xml:space="preserve">its kinds, Table of specification, </w:t>
            </w:r>
            <w:r>
              <w:rPr>
                <w:rFonts w:ascii="Times New Roman" w:hAnsi="Times New Roman" w:cs="Times New Roman"/>
                <w:sz w:val="24"/>
                <w:szCs w:val="24"/>
              </w:rPr>
              <w:t>Reliability</w:t>
            </w:r>
            <w:r>
              <w:rPr>
                <w:rFonts w:ascii="Times New Roman" w:hAnsi="Times New Roman" w:cs="Times New Roman"/>
                <w:sz w:val="24"/>
                <w:szCs w:val="24"/>
                <w:lang w:val="en-US"/>
              </w:rPr>
              <w:t xml:space="preserve"> and its kinds, </w:t>
            </w:r>
            <w:r>
              <w:rPr>
                <w:rFonts w:ascii="Times New Roman" w:hAnsi="Times New Roman" w:cs="Times New Roman"/>
                <w:sz w:val="24"/>
                <w:szCs w:val="24"/>
              </w:rPr>
              <w:t>Level of difficulty</w:t>
            </w:r>
            <w:r>
              <w:rPr>
                <w:rFonts w:ascii="Times New Roman" w:hAnsi="Times New Roman" w:cs="Times New Roman"/>
                <w:sz w:val="24"/>
                <w:szCs w:val="24"/>
                <w:lang w:val="en-US"/>
              </w:rPr>
              <w:t xml:space="preserve">, </w:t>
            </w:r>
            <w:r>
              <w:rPr>
                <w:rFonts w:ascii="Times New Roman" w:hAnsi="Times New Roman" w:cs="Times New Roman"/>
                <w:sz w:val="24"/>
                <w:szCs w:val="24"/>
              </w:rPr>
              <w:t>Discriminating power</w:t>
            </w:r>
          </w:p>
          <w:p>
            <w:pPr>
              <w:pStyle w:val="11"/>
              <w:numPr>
                <w:ilvl w:val="0"/>
                <w:numId w:val="1"/>
              </w:numPr>
              <w:ind w:left="176" w:hanging="274"/>
              <w:rPr>
                <w:rFonts w:ascii="Times New Roman" w:hAnsi="Times New Roman" w:cs="Times New Roman"/>
                <w:sz w:val="24"/>
                <w:szCs w:val="24"/>
              </w:rPr>
            </w:pPr>
            <w:r>
              <w:rPr>
                <w:rFonts w:ascii="Times New Roman" w:hAnsi="Times New Roman" w:cs="Times New Roman"/>
                <w:sz w:val="24"/>
                <w:szCs w:val="24"/>
              </w:rPr>
              <w:t>Testing and learning goals: Bloom’ s taxonomies, Revised Bloom’ s taxonomies; Teaching objectives/goals</w:t>
            </w:r>
          </w:p>
          <w:p>
            <w:pPr>
              <w:pStyle w:val="11"/>
              <w:numPr>
                <w:ilvl w:val="0"/>
                <w:numId w:val="1"/>
              </w:numPr>
              <w:ind w:left="176" w:hanging="274"/>
              <w:rPr>
                <w:rFonts w:ascii="Times New Roman" w:hAnsi="Times New Roman" w:cs="Times New Roman"/>
                <w:sz w:val="24"/>
                <w:szCs w:val="24"/>
              </w:rPr>
            </w:pPr>
            <w:r>
              <w:rPr>
                <w:rFonts w:ascii="Times New Roman" w:hAnsi="Times New Roman" w:cs="Times New Roman"/>
                <w:sz w:val="24"/>
                <w:szCs w:val="24"/>
              </w:rPr>
              <w:t>Testing Reading Comprehension</w:t>
            </w:r>
            <w:r>
              <w:rPr>
                <w:rFonts w:ascii="Times New Roman" w:hAnsi="Times New Roman" w:cs="Times New Roman"/>
                <w:sz w:val="24"/>
                <w:szCs w:val="24"/>
                <w:lang w:val="en-US"/>
              </w:rPr>
              <w:t xml:space="preserve">: </w:t>
            </w:r>
            <w:r>
              <w:rPr>
                <w:rFonts w:ascii="Times New Roman" w:hAnsi="Times New Roman" w:cs="Times New Roman"/>
                <w:sz w:val="24"/>
                <w:szCs w:val="24"/>
              </w:rPr>
              <w:t>What has to be tested</w:t>
            </w:r>
            <w:r>
              <w:rPr>
                <w:rFonts w:ascii="Times New Roman" w:hAnsi="Times New Roman" w:cs="Times New Roman"/>
                <w:sz w:val="24"/>
                <w:szCs w:val="24"/>
                <w:lang w:val="en-US"/>
              </w:rPr>
              <w:t xml:space="preserve">, selecting </w:t>
            </w:r>
            <w:r>
              <w:rPr>
                <w:rFonts w:ascii="Times New Roman" w:hAnsi="Times New Roman" w:cs="Times New Roman"/>
                <w:sz w:val="24"/>
                <w:szCs w:val="24"/>
              </w:rPr>
              <w:t>Test forms of reading comprehension</w:t>
            </w:r>
            <w:r>
              <w:rPr>
                <w:rFonts w:ascii="Times New Roman" w:hAnsi="Times New Roman" w:cs="Times New Roman"/>
                <w:sz w:val="24"/>
                <w:szCs w:val="24"/>
                <w:lang w:val="en-US"/>
              </w:rPr>
              <w:t xml:space="preserve">, </w:t>
            </w:r>
            <w:r>
              <w:rPr>
                <w:rFonts w:ascii="Times New Roman" w:hAnsi="Times New Roman" w:cs="Times New Roman"/>
                <w:sz w:val="24"/>
                <w:szCs w:val="24"/>
              </w:rPr>
              <w:t>Analysis of  reading comprehension test</w:t>
            </w:r>
            <w:r>
              <w:rPr>
                <w:rFonts w:ascii="Times New Roman" w:hAnsi="Times New Roman" w:cs="Times New Roman"/>
                <w:sz w:val="24"/>
                <w:szCs w:val="24"/>
                <w:lang w:val="en-US"/>
              </w:rPr>
              <w:t xml:space="preserve"> items that have been published</w:t>
            </w:r>
          </w:p>
          <w:p>
            <w:pPr>
              <w:pStyle w:val="11"/>
              <w:numPr>
                <w:ilvl w:val="0"/>
                <w:numId w:val="1"/>
              </w:numPr>
              <w:ind w:left="176" w:hanging="274"/>
              <w:rPr>
                <w:rFonts w:ascii="Times New Roman" w:hAnsi="Times New Roman" w:cs="Times New Roman"/>
                <w:sz w:val="24"/>
                <w:szCs w:val="24"/>
              </w:rPr>
            </w:pPr>
            <w:r>
              <w:rPr>
                <w:rFonts w:ascii="Times New Roman" w:hAnsi="Times New Roman" w:cs="Times New Roman"/>
                <w:sz w:val="24"/>
                <w:szCs w:val="24"/>
                <w:lang w:val="en-US"/>
              </w:rPr>
              <w:t>Practice w</w:t>
            </w:r>
            <w:r>
              <w:rPr>
                <w:rFonts w:ascii="Times New Roman" w:hAnsi="Times New Roman" w:cs="Times New Roman"/>
                <w:sz w:val="24"/>
                <w:szCs w:val="24"/>
              </w:rPr>
              <w:t>riting reading comprehension test</w:t>
            </w:r>
            <w:r>
              <w:rPr>
                <w:rFonts w:ascii="Times New Roman" w:hAnsi="Times New Roman" w:cs="Times New Roman"/>
                <w:sz w:val="24"/>
                <w:szCs w:val="24"/>
                <w:lang w:val="en-US"/>
              </w:rPr>
              <w:t xml:space="preserve"> items for SMP and SMA students.</w:t>
            </w:r>
          </w:p>
          <w:p>
            <w:pPr>
              <w:pStyle w:val="11"/>
              <w:numPr>
                <w:ilvl w:val="0"/>
                <w:numId w:val="1"/>
              </w:numPr>
              <w:ind w:left="176" w:hanging="274"/>
              <w:rPr>
                <w:rFonts w:ascii="Times New Roman" w:hAnsi="Times New Roman" w:cs="Times New Roman"/>
                <w:sz w:val="24"/>
                <w:szCs w:val="24"/>
              </w:rPr>
            </w:pPr>
            <w:r>
              <w:rPr>
                <w:rFonts w:ascii="Times New Roman" w:hAnsi="Times New Roman" w:cs="Times New Roman"/>
                <w:sz w:val="24"/>
                <w:szCs w:val="24"/>
              </w:rPr>
              <w:t>Analisis of Validity</w:t>
            </w:r>
            <w:r>
              <w:rPr>
                <w:rFonts w:ascii="Times New Roman" w:hAnsi="Times New Roman" w:cs="Times New Roman"/>
                <w:sz w:val="24"/>
                <w:szCs w:val="24"/>
                <w:lang w:val="en-US"/>
              </w:rPr>
              <w:t xml:space="preserve"> of reading comprehension test items and revising the test items</w:t>
            </w:r>
          </w:p>
          <w:p>
            <w:pPr>
              <w:pStyle w:val="11"/>
              <w:numPr>
                <w:ilvl w:val="0"/>
                <w:numId w:val="1"/>
              </w:numPr>
              <w:ind w:left="176" w:hanging="274"/>
              <w:rPr>
                <w:rFonts w:ascii="Times New Roman" w:hAnsi="Times New Roman" w:cs="Times New Roman"/>
                <w:sz w:val="24"/>
                <w:szCs w:val="24"/>
              </w:rPr>
            </w:pPr>
            <w:r>
              <w:rPr>
                <w:rFonts w:ascii="Times New Roman" w:hAnsi="Times New Roman" w:cs="Times New Roman"/>
                <w:sz w:val="24"/>
                <w:szCs w:val="24"/>
              </w:rPr>
              <w:t>Trying out reading comprehension test</w:t>
            </w:r>
            <w:r>
              <w:rPr>
                <w:rFonts w:ascii="Times New Roman" w:hAnsi="Times New Roman" w:cs="Times New Roman"/>
                <w:sz w:val="24"/>
                <w:szCs w:val="24"/>
                <w:lang w:val="en-US"/>
              </w:rPr>
              <w:t>s and scoring</w:t>
            </w:r>
          </w:p>
          <w:p>
            <w:pPr>
              <w:pStyle w:val="11"/>
              <w:numPr>
                <w:ilvl w:val="0"/>
                <w:numId w:val="1"/>
              </w:numPr>
              <w:ind w:left="176" w:hanging="274"/>
              <w:rPr>
                <w:rFonts w:ascii="Times New Roman" w:hAnsi="Times New Roman" w:cs="Times New Roman"/>
                <w:sz w:val="24"/>
                <w:szCs w:val="24"/>
              </w:rPr>
            </w:pPr>
            <w:r>
              <w:rPr>
                <w:rFonts w:ascii="Times New Roman" w:hAnsi="Times New Roman" w:cs="Times New Roman"/>
                <w:sz w:val="24"/>
                <w:szCs w:val="24"/>
                <w:lang w:val="en-US"/>
              </w:rPr>
              <w:t xml:space="preserve">Analyzing the property of the test: Statistical </w:t>
            </w:r>
            <w:r>
              <w:rPr>
                <w:rFonts w:ascii="Times New Roman" w:hAnsi="Times New Roman" w:cs="Times New Roman"/>
                <w:sz w:val="24"/>
                <w:szCs w:val="24"/>
              </w:rPr>
              <w:t>Test Item Analysis, Practice analysisAnalysis of Test Reliability</w:t>
            </w:r>
            <w:r>
              <w:rPr>
                <w:rFonts w:ascii="Times New Roman" w:hAnsi="Times New Roman" w:cs="Times New Roman"/>
                <w:sz w:val="24"/>
                <w:szCs w:val="24"/>
                <w:lang w:val="en-US"/>
              </w:rPr>
              <w:t xml:space="preserve">, </w:t>
            </w:r>
            <w:r>
              <w:rPr>
                <w:rFonts w:ascii="Times New Roman" w:hAnsi="Times New Roman" w:cs="Times New Roman"/>
                <w:sz w:val="24"/>
                <w:szCs w:val="24"/>
              </w:rPr>
              <w:t>Analysis of  test difficulty level</w:t>
            </w:r>
            <w:r>
              <w:rPr>
                <w:rFonts w:ascii="Times New Roman" w:hAnsi="Times New Roman" w:cs="Times New Roman"/>
                <w:sz w:val="24"/>
                <w:szCs w:val="24"/>
                <w:lang w:val="en-US"/>
              </w:rPr>
              <w:t xml:space="preserve">, </w:t>
            </w:r>
            <w:r>
              <w:rPr>
                <w:rFonts w:ascii="Times New Roman" w:hAnsi="Times New Roman" w:cs="Times New Roman"/>
                <w:sz w:val="24"/>
                <w:szCs w:val="24"/>
              </w:rPr>
              <w:t>Analysis of  test discriminating power</w:t>
            </w:r>
            <w:r>
              <w:rPr>
                <w:rFonts w:ascii="Times New Roman" w:hAnsi="Times New Roman" w:cs="Times New Roman"/>
                <w:sz w:val="24"/>
                <w:szCs w:val="24"/>
                <w:lang w:val="en-US"/>
              </w:rPr>
              <w:t xml:space="preserve">, and </w:t>
            </w:r>
            <w:r>
              <w:rPr>
                <w:rFonts w:ascii="Times New Roman" w:hAnsi="Times New Roman" w:cs="Times New Roman"/>
                <w:sz w:val="24"/>
                <w:szCs w:val="24"/>
              </w:rPr>
              <w:t>Analysis of distractor effectiveness</w:t>
            </w:r>
            <w:r>
              <w:rPr>
                <w:rFonts w:ascii="Times New Roman" w:hAnsi="Times New Roman" w:cs="Times New Roman"/>
                <w:sz w:val="24"/>
                <w:szCs w:val="24"/>
                <w:lang w:val="en-US"/>
              </w:rPr>
              <w:t xml:space="preserve"> and revising the test items</w:t>
            </w:r>
          </w:p>
          <w:p>
            <w:pPr>
              <w:pStyle w:val="11"/>
              <w:numPr>
                <w:ilvl w:val="0"/>
                <w:numId w:val="1"/>
              </w:numPr>
              <w:ind w:left="176" w:hanging="274"/>
              <w:rPr>
                <w:rFonts w:ascii="Times New Roman" w:hAnsi="Times New Roman" w:cs="Times New Roman"/>
                <w:sz w:val="24"/>
                <w:szCs w:val="24"/>
              </w:rPr>
            </w:pPr>
            <w:r>
              <w:rPr>
                <w:rFonts w:ascii="Times New Roman" w:hAnsi="Times New Roman" w:cs="Times New Roman"/>
                <w:sz w:val="24"/>
                <w:szCs w:val="24"/>
                <w:lang w:val="en-US"/>
              </w:rPr>
              <w:t>Publishing reading comprehension test items digitally through internet.</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Pustaka</w:t>
            </w:r>
          </w:p>
        </w:tc>
        <w:tc>
          <w:tcPr>
            <w:tcW w:w="12446" w:type="dxa"/>
            <w:gridSpan w:val="2"/>
            <w:shd w:val="clear" w:color="auto" w:fill="auto"/>
          </w:tcPr>
          <w:p>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Anderson, J.C., Clapham, C., andWall, D. 1995. </w:t>
            </w:r>
            <w:r>
              <w:rPr>
                <w:rFonts w:ascii="Times New Roman" w:hAnsi="Times New Roman" w:cs="Times New Roman"/>
                <w:i/>
                <w:sz w:val="24"/>
                <w:szCs w:val="24"/>
              </w:rPr>
              <w:t>Language</w:t>
            </w:r>
            <w:r>
              <w:rPr>
                <w:rFonts w:ascii="Times New Roman" w:hAnsi="Times New Roman" w:cs="Times New Roman"/>
                <w:i/>
                <w:sz w:val="24"/>
                <w:szCs w:val="24"/>
                <w:lang w:val="en-US"/>
              </w:rPr>
              <w:t xml:space="preserve"> </w:t>
            </w:r>
            <w:r>
              <w:rPr>
                <w:rFonts w:ascii="Times New Roman" w:hAnsi="Times New Roman" w:cs="Times New Roman"/>
                <w:i/>
                <w:sz w:val="24"/>
                <w:szCs w:val="24"/>
              </w:rPr>
              <w:t>Test</w:t>
            </w:r>
            <w:r>
              <w:rPr>
                <w:rFonts w:ascii="Times New Roman" w:hAnsi="Times New Roman" w:cs="Times New Roman"/>
                <w:i/>
                <w:sz w:val="24"/>
                <w:szCs w:val="24"/>
                <w:lang w:val="en-US"/>
              </w:rPr>
              <w:t xml:space="preserve"> </w:t>
            </w:r>
            <w:r>
              <w:rPr>
                <w:rFonts w:ascii="Times New Roman" w:hAnsi="Times New Roman" w:cs="Times New Roman"/>
                <w:i/>
                <w:sz w:val="24"/>
                <w:szCs w:val="24"/>
              </w:rPr>
              <w:t>Construction</w:t>
            </w:r>
            <w:r>
              <w:rPr>
                <w:rFonts w:ascii="Times New Roman" w:hAnsi="Times New Roman" w:cs="Times New Roman"/>
                <w:i/>
                <w:sz w:val="24"/>
                <w:szCs w:val="24"/>
                <w:lang w:val="en-US"/>
              </w:rPr>
              <w:t xml:space="preserve"> </w:t>
            </w:r>
            <w:r>
              <w:rPr>
                <w:rFonts w:ascii="Times New Roman" w:hAnsi="Times New Roman" w:cs="Times New Roman"/>
                <w:i/>
                <w:sz w:val="24"/>
                <w:szCs w:val="24"/>
              </w:rPr>
              <w:t>and</w:t>
            </w:r>
            <w:r>
              <w:rPr>
                <w:rFonts w:ascii="Times New Roman" w:hAnsi="Times New Roman" w:cs="Times New Roman"/>
                <w:i/>
                <w:sz w:val="24"/>
                <w:szCs w:val="24"/>
                <w:lang w:val="en-US"/>
              </w:rPr>
              <w:t xml:space="preserve"> </w:t>
            </w:r>
            <w:r>
              <w:rPr>
                <w:rFonts w:ascii="Times New Roman" w:hAnsi="Times New Roman" w:cs="Times New Roman"/>
                <w:i/>
                <w:sz w:val="24"/>
                <w:szCs w:val="24"/>
              </w:rPr>
              <w:t>Evaluation</w:t>
            </w:r>
            <w:r>
              <w:rPr>
                <w:rFonts w:ascii="Times New Roman" w:hAnsi="Times New Roman" w:cs="Times New Roman"/>
                <w:sz w:val="24"/>
                <w:szCs w:val="24"/>
              </w:rPr>
              <w:t>. Cambridge: CambridgeUniversityPress.</w:t>
            </w:r>
          </w:p>
          <w:p>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Gronlund, Norman E., andWaugh C. Keith. 2009. </w:t>
            </w:r>
            <w:r>
              <w:rPr>
                <w:rFonts w:ascii="Times New Roman" w:hAnsi="Times New Roman" w:cs="Times New Roman"/>
                <w:i/>
                <w:sz w:val="24"/>
                <w:szCs w:val="24"/>
              </w:rPr>
              <w:t>AssessmentofStudentAchievement</w:t>
            </w:r>
            <w:r>
              <w:rPr>
                <w:rFonts w:ascii="Times New Roman" w:hAnsi="Times New Roman" w:cs="Times New Roman"/>
                <w:sz w:val="24"/>
                <w:szCs w:val="24"/>
              </w:rPr>
              <w:t>. NinthEdition. New Jersey: PearsonsEducation, Inc.</w:t>
            </w:r>
          </w:p>
          <w:p>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Lyman, Howard B., 1971. </w:t>
            </w:r>
            <w:r>
              <w:rPr>
                <w:rFonts w:ascii="Times New Roman" w:hAnsi="Times New Roman" w:cs="Times New Roman"/>
                <w:i/>
                <w:sz w:val="24"/>
                <w:szCs w:val="24"/>
              </w:rPr>
              <w:t>Test</w:t>
            </w:r>
            <w:r>
              <w:rPr>
                <w:rFonts w:ascii="Times New Roman" w:hAnsi="Times New Roman" w:cs="Times New Roman"/>
                <w:i/>
                <w:sz w:val="24"/>
                <w:szCs w:val="24"/>
                <w:lang w:val="en-US"/>
              </w:rPr>
              <w:t xml:space="preserve"> </w:t>
            </w:r>
            <w:r>
              <w:rPr>
                <w:rFonts w:ascii="Times New Roman" w:hAnsi="Times New Roman" w:cs="Times New Roman"/>
                <w:i/>
                <w:sz w:val="24"/>
                <w:szCs w:val="24"/>
              </w:rPr>
              <w:t>Scores</w:t>
            </w:r>
            <w:r>
              <w:rPr>
                <w:rFonts w:ascii="Times New Roman" w:hAnsi="Times New Roman" w:cs="Times New Roman"/>
                <w:i/>
                <w:sz w:val="24"/>
                <w:szCs w:val="24"/>
                <w:lang w:val="en-US"/>
              </w:rPr>
              <w:t xml:space="preserve"> </w:t>
            </w:r>
            <w:r>
              <w:rPr>
                <w:rFonts w:ascii="Times New Roman" w:hAnsi="Times New Roman" w:cs="Times New Roman"/>
                <w:i/>
                <w:sz w:val="24"/>
                <w:szCs w:val="24"/>
              </w:rPr>
              <w:t>and</w:t>
            </w:r>
            <w:r>
              <w:rPr>
                <w:rFonts w:ascii="Times New Roman" w:hAnsi="Times New Roman" w:cs="Times New Roman"/>
                <w:i/>
                <w:sz w:val="24"/>
                <w:szCs w:val="24"/>
                <w:lang w:val="en-US"/>
              </w:rPr>
              <w:t xml:space="preserve"> </w:t>
            </w:r>
            <w:r>
              <w:rPr>
                <w:rFonts w:ascii="Times New Roman" w:hAnsi="Times New Roman" w:cs="Times New Roman"/>
                <w:i/>
                <w:sz w:val="24"/>
                <w:szCs w:val="24"/>
              </w:rPr>
              <w:t>What They Mean</w:t>
            </w:r>
            <w:r>
              <w:rPr>
                <w:rFonts w:ascii="Times New Roman" w:hAnsi="Times New Roman" w:cs="Times New Roman"/>
                <w:sz w:val="24"/>
                <w:szCs w:val="24"/>
              </w:rPr>
              <w:t>. EnglewoodCliffs: Prentice-Hall, Inc.</w:t>
            </w:r>
          </w:p>
          <w:p>
            <w:pPr>
              <w:spacing w:after="0"/>
              <w:ind w:left="567" w:hanging="567"/>
              <w:jc w:val="both"/>
              <w:rPr>
                <w:rFonts w:ascii="Times New Roman" w:hAnsi="Times New Roman" w:cs="Times New Roman"/>
                <w:iCs/>
                <w:sz w:val="24"/>
                <w:szCs w:val="24"/>
              </w:rPr>
            </w:pPr>
            <w:r>
              <w:rPr>
                <w:rFonts w:ascii="Times New Roman" w:hAnsi="Times New Roman" w:cs="Times New Roman"/>
                <w:iCs/>
                <w:sz w:val="24"/>
                <w:szCs w:val="24"/>
              </w:rPr>
              <w:t xml:space="preserve">Nurweni, A. 2018. </w:t>
            </w:r>
            <w:r>
              <w:rPr>
                <w:rFonts w:ascii="Times New Roman" w:hAnsi="Times New Roman" w:cs="Times New Roman"/>
                <w:i/>
                <w:iCs/>
                <w:sz w:val="24"/>
                <w:szCs w:val="24"/>
              </w:rPr>
              <w:t>EnglishTeaching</w:t>
            </w:r>
            <w:r>
              <w:rPr>
                <w:rFonts w:ascii="Times New Roman" w:hAnsi="Times New Roman" w:cs="Times New Roman"/>
                <w:i/>
                <w:iCs/>
                <w:sz w:val="24"/>
                <w:szCs w:val="24"/>
                <w:lang w:val="en-US"/>
              </w:rPr>
              <w:t xml:space="preserve"> </w:t>
            </w:r>
            <w:r>
              <w:rPr>
                <w:rFonts w:ascii="Times New Roman" w:hAnsi="Times New Roman" w:cs="Times New Roman"/>
                <w:i/>
                <w:iCs/>
                <w:sz w:val="24"/>
                <w:szCs w:val="24"/>
              </w:rPr>
              <w:t>Assessment, Artificial</w:t>
            </w:r>
            <w:r>
              <w:rPr>
                <w:rFonts w:ascii="Times New Roman" w:hAnsi="Times New Roman" w:cs="Times New Roman"/>
                <w:i/>
                <w:iCs/>
                <w:sz w:val="24"/>
                <w:szCs w:val="24"/>
                <w:lang w:val="en-US"/>
              </w:rPr>
              <w:t xml:space="preserve"> </w:t>
            </w:r>
            <w:r>
              <w:rPr>
                <w:rFonts w:ascii="Times New Roman" w:hAnsi="Times New Roman" w:cs="Times New Roman"/>
                <w:i/>
                <w:iCs/>
                <w:sz w:val="24"/>
                <w:szCs w:val="24"/>
              </w:rPr>
              <w:t>and</w:t>
            </w:r>
            <w:r>
              <w:rPr>
                <w:rFonts w:ascii="Times New Roman" w:hAnsi="Times New Roman" w:cs="Times New Roman"/>
                <w:i/>
                <w:iCs/>
                <w:sz w:val="24"/>
                <w:szCs w:val="24"/>
                <w:lang w:val="en-US"/>
              </w:rPr>
              <w:t xml:space="preserve">  </w:t>
            </w:r>
            <w:r>
              <w:rPr>
                <w:rFonts w:ascii="Times New Roman" w:hAnsi="Times New Roman" w:cs="Times New Roman"/>
                <w:i/>
                <w:iCs/>
                <w:sz w:val="24"/>
                <w:szCs w:val="24"/>
              </w:rPr>
              <w:t>Authentic</w:t>
            </w:r>
            <w:r>
              <w:rPr>
                <w:rFonts w:ascii="Times New Roman" w:hAnsi="Times New Roman" w:cs="Times New Roman"/>
                <w:i/>
                <w:iCs/>
                <w:sz w:val="24"/>
                <w:szCs w:val="24"/>
                <w:lang w:val="en-US"/>
              </w:rPr>
              <w:t xml:space="preserve"> </w:t>
            </w:r>
            <w:r>
              <w:rPr>
                <w:rFonts w:ascii="Times New Roman" w:hAnsi="Times New Roman" w:cs="Times New Roman"/>
                <w:i/>
                <w:iCs/>
                <w:sz w:val="24"/>
                <w:szCs w:val="24"/>
              </w:rPr>
              <w:t>Assessment</w:t>
            </w:r>
            <w:r>
              <w:rPr>
                <w:rFonts w:ascii="Times New Roman" w:hAnsi="Times New Roman" w:cs="Times New Roman"/>
                <w:iCs/>
                <w:sz w:val="24"/>
                <w:szCs w:val="24"/>
              </w:rPr>
              <w:t>.Yogyakarta: Graha Ilmu.</w:t>
            </w:r>
          </w:p>
          <w:p>
            <w:pPr>
              <w:spacing w:after="0"/>
              <w:ind w:left="567" w:hanging="567"/>
              <w:jc w:val="both"/>
              <w:rPr>
                <w:rFonts w:ascii="Times New Roman" w:hAnsi="Times New Roman" w:cs="Times New Roman"/>
                <w:sz w:val="24"/>
                <w:szCs w:val="24"/>
                <w:lang w:val="en-US"/>
              </w:rPr>
            </w:pPr>
            <w:r>
              <w:rPr>
                <w:rFonts w:ascii="Times New Roman" w:hAnsi="Times New Roman" w:cs="Times New Roman"/>
                <w:iCs/>
                <w:sz w:val="24"/>
                <w:szCs w:val="24"/>
                <w:lang w:val="en-US"/>
              </w:rPr>
              <w:t xml:space="preserve">Nuttall, C. 1982. </w:t>
            </w:r>
            <w:r>
              <w:rPr>
                <w:rFonts w:ascii="Times New Roman" w:hAnsi="Times New Roman" w:cs="Times New Roman"/>
                <w:i/>
                <w:iCs/>
                <w:sz w:val="24"/>
                <w:szCs w:val="24"/>
                <w:lang w:val="en-US"/>
              </w:rPr>
              <w:t>Teaching Reading Skills in a Foreign Language</w:t>
            </w:r>
            <w:r>
              <w:rPr>
                <w:rFonts w:ascii="Times New Roman" w:hAnsi="Times New Roman" w:cs="Times New Roman"/>
                <w:iCs/>
                <w:sz w:val="24"/>
                <w:szCs w:val="24"/>
                <w:lang w:val="en-US"/>
              </w:rPr>
              <w:t>. Oxford: Heinemann International.</w:t>
            </w:r>
          </w:p>
          <w:p>
            <w:pPr>
              <w:spacing w:after="0" w:line="240" w:lineRule="auto"/>
              <w:contextualSpacing/>
              <w:jc w:val="both"/>
              <w:rPr>
                <w:rFonts w:ascii="Times New Roman" w:hAnsi="Times New Roman" w:cs="Times New Roman"/>
                <w:i/>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DosenPengampu</w:t>
            </w:r>
          </w:p>
        </w:tc>
        <w:tc>
          <w:tcPr>
            <w:tcW w:w="12446" w:type="dxa"/>
            <w:gridSpan w:val="2"/>
            <w:shd w:val="clear" w:color="auto" w:fill="auto"/>
          </w:tcPr>
          <w:p>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Dr. Ari Nurweni, M.A.</w:t>
            </w:r>
          </w:p>
        </w:tc>
      </w:tr>
    </w:tbl>
    <w:p>
      <w:pPr>
        <w:rPr>
          <w:rFonts w:ascii="Times New Roman" w:hAnsi="Times New Roman" w:cs="Times New Roman"/>
          <w:sz w:val="24"/>
          <w:szCs w:val="24"/>
        </w:rPr>
      </w:pPr>
    </w:p>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50"/>
        <w:gridCol w:w="2714"/>
        <w:gridCol w:w="2364"/>
        <w:gridCol w:w="1450"/>
        <w:gridCol w:w="1153"/>
        <w:gridCol w:w="2402"/>
        <w:gridCol w:w="1667"/>
        <w:gridCol w:w="10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shd w:val="clear" w:color="auto" w:fill="EEECE1" w:themeFill="background2"/>
          </w:tcPr>
          <w:p>
            <w:pPr>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lang w:val="en-US"/>
              </w:rPr>
              <w:t>Pertemuan</w:t>
            </w:r>
            <w:r>
              <w:rPr>
                <w:rFonts w:ascii="Times New Roman" w:hAnsi="Times New Roman" w:eastAsia="Calibri" w:cs="Times New Roman"/>
                <w:b/>
                <w:bCs/>
                <w:sz w:val="24"/>
                <w:szCs w:val="24"/>
              </w:rPr>
              <w:t xml:space="preserve"> </w:t>
            </w:r>
          </w:p>
        </w:tc>
        <w:tc>
          <w:tcPr>
            <w:tcW w:w="0" w:type="auto"/>
            <w:shd w:val="clear" w:color="auto" w:fill="EEECE1" w:themeFill="background2"/>
          </w:tcPr>
          <w:p>
            <w:pPr>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LEARNING OUTCOMES</w:t>
            </w:r>
          </w:p>
        </w:tc>
        <w:tc>
          <w:tcPr>
            <w:tcW w:w="2364" w:type="dxa"/>
            <w:shd w:val="clear" w:color="auto" w:fill="EEECE1" w:themeFill="background2"/>
          </w:tcPr>
          <w:p>
            <w:pPr>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BAHAN KAJIAN (Materi Ajar)</w:t>
            </w:r>
          </w:p>
        </w:tc>
        <w:tc>
          <w:tcPr>
            <w:tcW w:w="1450" w:type="dxa"/>
            <w:shd w:val="clear" w:color="auto" w:fill="EEECE1" w:themeFill="background2"/>
          </w:tcPr>
          <w:p>
            <w:pPr>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METODE PEMBEL</w:t>
            </w:r>
          </w:p>
        </w:tc>
        <w:tc>
          <w:tcPr>
            <w:tcW w:w="0" w:type="auto"/>
            <w:shd w:val="clear" w:color="auto" w:fill="EEECE1" w:themeFill="background2"/>
          </w:tcPr>
          <w:p>
            <w:pPr>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WAKTU</w:t>
            </w:r>
          </w:p>
        </w:tc>
        <w:tc>
          <w:tcPr>
            <w:tcW w:w="0" w:type="auto"/>
            <w:shd w:val="clear" w:color="auto" w:fill="EEECE1" w:themeFill="background2"/>
          </w:tcPr>
          <w:p>
            <w:pPr>
              <w:spacing w:after="0" w:line="240" w:lineRule="auto"/>
              <w:jc w:val="center"/>
              <w:rPr>
                <w:rFonts w:ascii="Times New Roman" w:hAnsi="Times New Roman" w:eastAsia="Calibri" w:cs="Times New Roman"/>
                <w:b/>
                <w:bCs/>
                <w:sz w:val="24"/>
                <w:szCs w:val="24"/>
                <w:lang w:val="en-US"/>
              </w:rPr>
            </w:pPr>
            <w:r>
              <w:rPr>
                <w:rFonts w:ascii="Times New Roman" w:hAnsi="Times New Roman" w:eastAsia="Calibri" w:cs="Times New Roman"/>
                <w:b/>
                <w:bCs/>
                <w:sz w:val="24"/>
                <w:szCs w:val="24"/>
              </w:rPr>
              <w:t>PENGALAMAN BELAJAR MAHASISWA</w:t>
            </w:r>
          </w:p>
        </w:tc>
        <w:tc>
          <w:tcPr>
            <w:tcW w:w="0" w:type="auto"/>
            <w:shd w:val="clear" w:color="auto" w:fill="EEECE1" w:themeFill="background2"/>
          </w:tcPr>
          <w:p>
            <w:pPr>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KRITERIA PENILAIAN DAN INDIKATOR</w:t>
            </w:r>
          </w:p>
        </w:tc>
        <w:tc>
          <w:tcPr>
            <w:tcW w:w="0" w:type="auto"/>
            <w:shd w:val="clear" w:color="auto" w:fill="EEECE1" w:themeFill="background2"/>
          </w:tcPr>
          <w:p>
            <w:pPr>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BOBOT NILAI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tcPr>
          <w:p>
            <w:pPr>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0" w:type="auto"/>
          </w:tcPr>
          <w:p>
            <w:pPr>
              <w:pStyle w:val="11"/>
              <w:numPr>
                <w:ilvl w:val="0"/>
                <w:numId w:val="2"/>
              </w:numP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Memiliki pemahaman terhadap RPS dan kontrak perkuliahan</w:t>
            </w:r>
          </w:p>
          <w:p>
            <w:pPr>
              <w:pStyle w:val="11"/>
              <w:numPr>
                <w:ilvl w:val="0"/>
                <w:numId w:val="2"/>
              </w:numP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Menjelaskan definisi reading comprehension</w:t>
            </w:r>
          </w:p>
          <w:p>
            <w:pPr>
              <w:pStyle w:val="11"/>
              <w:numPr>
                <w:ilvl w:val="0"/>
                <w:numId w:val="2"/>
              </w:numP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Menjelaskan tujuan membaca</w:t>
            </w:r>
          </w:p>
        </w:tc>
        <w:tc>
          <w:tcPr>
            <w:tcW w:w="2364" w:type="dxa"/>
          </w:tcPr>
          <w:p>
            <w:pPr>
              <w:ind w:left="127"/>
              <w:contextualSpacing/>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RPS, Kontrak kuliah</w:t>
            </w:r>
          </w:p>
          <w:p>
            <w:pPr>
              <w:ind w:left="127"/>
              <w:contextualSpacing/>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Definitions of reading comprehension</w:t>
            </w:r>
          </w:p>
          <w:p>
            <w:pPr>
              <w:ind w:left="127"/>
              <w:contextualSpacing/>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Purposes of reading comprehension</w:t>
            </w:r>
          </w:p>
        </w:tc>
        <w:tc>
          <w:tcPr>
            <w:tcW w:w="1450"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Lecturing;</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Giving exercises</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Question and answer</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Discussion</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Groupwork</w:t>
            </w:r>
          </w:p>
        </w:tc>
        <w:tc>
          <w:tcPr>
            <w:tcW w:w="0" w:type="auto"/>
          </w:tcPr>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K: 50 menit</w:t>
            </w: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attending the lecture, listening to explanation, asking questions</w:t>
            </w:r>
          </w:p>
        </w:tc>
        <w:tc>
          <w:tcPr>
            <w:tcW w:w="0" w:type="auto"/>
          </w:tcPr>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Criterion</w:t>
            </w:r>
          </w:p>
          <w:p>
            <w:pPr>
              <w:spacing w:after="0" w:line="240" w:lineRule="auto"/>
              <w:ind w:left="168"/>
              <w:contextualSpacing/>
              <w:rPr>
                <w:rFonts w:ascii="Times New Roman" w:hAnsi="Times New Roman" w:eastAsia="Calibri" w:cs="Times New Roman"/>
                <w:bCs/>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rPr>
                <w:rFonts w:ascii="Times New Roman" w:hAnsi="Times New Roman" w:eastAsia="Calibri" w:cs="Times New Roman"/>
                <w:bCs/>
                <w:sz w:val="24"/>
                <w:szCs w:val="24"/>
              </w:rPr>
            </w:pPr>
            <w:r>
              <w:rPr>
                <w:color w:val="00000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tcPr>
          <w:p>
            <w:pPr>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2</w:t>
            </w:r>
          </w:p>
        </w:tc>
        <w:tc>
          <w:tcPr>
            <w:tcW w:w="0" w:type="auto"/>
          </w:tcPr>
          <w:p>
            <w:pPr>
              <w:pStyle w:val="11"/>
              <w:numPr>
                <w:ilvl w:val="0"/>
                <w:numId w:val="3"/>
              </w:numPr>
              <w:rPr>
                <w:rFonts w:ascii="Times New Roman" w:hAnsi="Times New Roman" w:eastAsia="Calibri" w:cs="Times New Roman"/>
                <w:sz w:val="24"/>
                <w:szCs w:val="24"/>
                <w:lang w:val="en-US"/>
              </w:rPr>
            </w:pPr>
            <w:r>
              <w:rPr>
                <w:rFonts w:ascii="Times New Roman" w:hAnsi="Times New Roman" w:cs="Times New Roman"/>
                <w:sz w:val="24"/>
                <w:szCs w:val="24"/>
                <w:lang w:val="en-US"/>
              </w:rPr>
              <w:t xml:space="preserve">membandingkan minimal dua </w:t>
            </w:r>
            <w:r>
              <w:rPr>
                <w:rFonts w:ascii="Times New Roman" w:hAnsi="Times New Roman" w:eastAsia="Calibri" w:cs="Times New Roman"/>
                <w:sz w:val="24"/>
                <w:szCs w:val="24"/>
                <w:lang w:val="en-US"/>
              </w:rPr>
              <w:t>definisi reading comprehension</w:t>
            </w:r>
          </w:p>
          <w:p>
            <w:pPr>
              <w:pStyle w:val="11"/>
              <w:numPr>
                <w:ilvl w:val="0"/>
                <w:numId w:val="3"/>
              </w:numP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mensintesis definisi-definisi reading comprehension</w:t>
            </w:r>
          </w:p>
        </w:tc>
        <w:tc>
          <w:tcPr>
            <w:tcW w:w="2364" w:type="dxa"/>
          </w:tcPr>
          <w:p>
            <w:pPr>
              <w:ind w:left="127"/>
              <w:contextualSpacing/>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definisi reading comprehension dari buku dan artikel jurnal terkait reading comprehension yang ditemukan mahasiswa</w:t>
            </w:r>
          </w:p>
        </w:tc>
        <w:tc>
          <w:tcPr>
            <w:tcW w:w="1450"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group work;</w:t>
            </w:r>
          </w:p>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students’ presentation, and discussion</w:t>
            </w:r>
          </w:p>
          <w:p>
            <w:pPr>
              <w:spacing w:after="0" w:line="240" w:lineRule="auto"/>
              <w:rPr>
                <w:rFonts w:ascii="Times New Roman" w:hAnsi="Times New Roman" w:eastAsia="Calibri" w:cs="Times New Roman"/>
                <w:bCs/>
                <w:sz w:val="24"/>
                <w:szCs w:val="24"/>
              </w:rPr>
            </w:pPr>
          </w:p>
        </w:tc>
        <w:tc>
          <w:tcPr>
            <w:tcW w:w="0" w:type="auto"/>
          </w:tcPr>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P: 170 menit</w:t>
            </w:r>
          </w:p>
        </w:tc>
        <w:tc>
          <w:tcPr>
            <w:tcW w:w="0" w:type="auto"/>
          </w:tcPr>
          <w:p>
            <w:pPr>
              <w:pStyle w:val="11"/>
              <w:numPr>
                <w:ilvl w:val="0"/>
                <w:numId w:val="4"/>
              </w:num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Working in group</w:t>
            </w:r>
          </w:p>
          <w:p>
            <w:pPr>
              <w:pStyle w:val="11"/>
              <w:numPr>
                <w:ilvl w:val="0"/>
                <w:numId w:val="4"/>
              </w:num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Looking for other definitions of reading comprehension for books and journal articles through internet;</w:t>
            </w:r>
          </w:p>
          <w:p>
            <w:pPr>
              <w:pStyle w:val="11"/>
              <w:numPr>
                <w:ilvl w:val="0"/>
                <w:numId w:val="4"/>
              </w:num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Comparing one definition to another definition</w:t>
            </w:r>
          </w:p>
          <w:p>
            <w:pPr>
              <w:pStyle w:val="11"/>
              <w:numPr>
                <w:ilvl w:val="0"/>
                <w:numId w:val="4"/>
              </w:num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Synthesizing the definitions</w:t>
            </w:r>
          </w:p>
          <w:p>
            <w:pPr>
              <w:pStyle w:val="11"/>
              <w:numPr>
                <w:ilvl w:val="0"/>
                <w:numId w:val="4"/>
              </w:num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definisi reading comprehension</w:t>
            </w:r>
          </w:p>
        </w:tc>
        <w:tc>
          <w:tcPr>
            <w:tcW w:w="0" w:type="auto"/>
          </w:tcPr>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Criterion</w:t>
            </w:r>
          </w:p>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Group work and presentation</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40" w:lineRule="auto"/>
              <w:rPr>
                <w:rFonts w:ascii="Times New Roman" w:hAnsi="Times New Roman" w:eastAsia="Calibri" w:cs="Times New Roman"/>
                <w:bCs/>
                <w:sz w:val="24"/>
                <w:szCs w:val="24"/>
              </w:rPr>
            </w:pPr>
            <w:r>
              <w:rPr>
                <w:color w:val="000000"/>
                <w:lang w:val="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tcPr>
          <w:p>
            <w:pPr>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3</w:t>
            </w:r>
          </w:p>
        </w:tc>
        <w:tc>
          <w:tcPr>
            <w:tcW w:w="0" w:type="auto"/>
          </w:tcPr>
          <w:p>
            <w:pPr>
              <w:rPr>
                <w:rFonts w:ascii="Times New Roman" w:hAnsi="Times New Roman" w:eastAsia="Calibri" w:cs="Times New Roman"/>
                <w:sz w:val="24"/>
                <w:szCs w:val="24"/>
              </w:rPr>
            </w:pPr>
            <w:r>
              <w:rPr>
                <w:rFonts w:ascii="Times New Roman" w:hAnsi="Times New Roman" w:cs="Times New Roman"/>
                <w:bCs/>
                <w:sz w:val="24"/>
                <w:szCs w:val="24"/>
                <w:lang w:val="en-US"/>
              </w:rPr>
              <w:t>Memiliki pemahaman tentang hakekat, tujuan penilaian, dan jenis-jenis penilaian reading comprehension</w:t>
            </w:r>
          </w:p>
        </w:tc>
        <w:tc>
          <w:tcPr>
            <w:tcW w:w="2364" w:type="dxa"/>
          </w:tcPr>
          <w:p>
            <w:pPr>
              <w:ind w:left="127"/>
              <w:contextualSpacing/>
              <w:rPr>
                <w:rFonts w:ascii="Times New Roman" w:hAnsi="Times New Roman" w:eastAsia="Calibri" w:cs="Times New Roman"/>
                <w:sz w:val="24"/>
                <w:szCs w:val="24"/>
              </w:rPr>
            </w:pPr>
            <w:r>
              <w:rPr>
                <w:rFonts w:ascii="Times New Roman" w:hAnsi="Times New Roman" w:eastAsia="Calibri" w:cs="Times New Roman"/>
                <w:sz w:val="24"/>
                <w:szCs w:val="24"/>
              </w:rPr>
              <w:t>Concept of reading comprehension tests, purposes, and kind of reading comprehension tests</w:t>
            </w:r>
          </w:p>
        </w:tc>
        <w:tc>
          <w:tcPr>
            <w:tcW w:w="1450"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Lecturing;</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Giving exercises, group work,</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Question and answer</w:t>
            </w:r>
          </w:p>
          <w:p>
            <w:pPr>
              <w:spacing w:after="0" w:line="240" w:lineRule="auto"/>
              <w:rPr>
                <w:rFonts w:ascii="Times New Roman" w:hAnsi="Times New Roman" w:eastAsia="Calibri" w:cs="Times New Roman"/>
                <w:bCs/>
                <w:sz w:val="24"/>
                <w:szCs w:val="24"/>
              </w:rPr>
            </w:pP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K: 50 menit</w:t>
            </w:r>
          </w:p>
          <w:p>
            <w:pPr>
              <w:spacing w:after="0" w:line="240" w:lineRule="auto"/>
              <w:rPr>
                <w:rFonts w:ascii="Times New Roman" w:hAnsi="Times New Roman" w:eastAsia="Calibri" w:cs="Times New Roman"/>
                <w:bCs/>
                <w:sz w:val="24"/>
                <w:szCs w:val="24"/>
              </w:rPr>
            </w:pP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Following the lecture, asking and questions</w:t>
            </w:r>
          </w:p>
        </w:tc>
        <w:tc>
          <w:tcPr>
            <w:tcW w:w="0" w:type="auto"/>
          </w:tcPr>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Criterion</w:t>
            </w:r>
          </w:p>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Group work and presentation</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40" w:lineRule="auto"/>
              <w:rPr>
                <w:rFonts w:ascii="Times New Roman" w:hAnsi="Times New Roman" w:eastAsia="Calibri" w:cs="Times New Roman"/>
                <w:bCs/>
                <w:sz w:val="24"/>
                <w:szCs w:val="24"/>
              </w:rPr>
            </w:pPr>
            <w:r>
              <w:rPr>
                <w:color w:val="000000"/>
                <w:lang w:val="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tcPr>
          <w:p>
            <w:pPr>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4</w:t>
            </w:r>
          </w:p>
        </w:tc>
        <w:tc>
          <w:tcPr>
            <w:tcW w:w="0" w:type="auto"/>
          </w:tcPr>
          <w:p>
            <w:pPr>
              <w:rPr>
                <w:rFonts w:ascii="Times New Roman" w:hAnsi="Times New Roman" w:cs="Times New Roman"/>
                <w:sz w:val="24"/>
                <w:szCs w:val="24"/>
                <w:lang w:val="en-US"/>
              </w:rPr>
            </w:pPr>
            <w:r>
              <w:rPr>
                <w:rFonts w:ascii="Times New Roman" w:hAnsi="Times New Roman" w:cs="Times New Roman"/>
                <w:sz w:val="24"/>
                <w:szCs w:val="24"/>
                <w:lang w:val="en-US"/>
              </w:rPr>
              <w:t>Mengidentifikasi jenis-jenis penilaian reading comprehension</w:t>
            </w:r>
          </w:p>
        </w:tc>
        <w:tc>
          <w:tcPr>
            <w:tcW w:w="2364" w:type="dxa"/>
          </w:tcPr>
          <w:p>
            <w:pPr>
              <w:spacing w:after="0" w:line="240" w:lineRule="auto"/>
              <w:ind w:left="127"/>
              <w:contextualSpacing/>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Examples of reading comprehension test items</w:t>
            </w:r>
          </w:p>
        </w:tc>
        <w:tc>
          <w:tcPr>
            <w:tcW w:w="1450"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Lecturing;</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Giving exercises, group work’</w:t>
            </w:r>
          </w:p>
          <w:p>
            <w:pPr>
              <w:spacing w:after="0" w:line="240" w:lineRule="auto"/>
              <w:rPr>
                <w:rFonts w:ascii="Times New Roman" w:hAnsi="Times New Roman" w:eastAsia="Calibri" w:cs="Times New Roman"/>
                <w:bCs/>
                <w:sz w:val="24"/>
                <w:szCs w:val="24"/>
              </w:rPr>
            </w:pP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P: 170 menit</w:t>
            </w:r>
          </w:p>
        </w:tc>
        <w:tc>
          <w:tcPr>
            <w:tcW w:w="0" w:type="auto"/>
          </w:tcPr>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 xml:space="preserve">Working in group, discussing, analyzing, comparing </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lang w:val="en-US"/>
              </w:rPr>
              <w:t>And presenting the group work.</w:t>
            </w:r>
          </w:p>
        </w:tc>
        <w:tc>
          <w:tcPr>
            <w:tcW w:w="0" w:type="auto"/>
          </w:tcPr>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Criterion</w:t>
            </w:r>
          </w:p>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Group work and presentation</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40" w:lineRule="auto"/>
              <w:rPr>
                <w:rFonts w:ascii="Times New Roman" w:hAnsi="Times New Roman" w:eastAsia="Calibri" w:cs="Times New Roman"/>
                <w:bCs/>
                <w:sz w:val="24"/>
                <w:szCs w:val="24"/>
              </w:rPr>
            </w:pPr>
            <w:r>
              <w:rPr>
                <w:color w:val="000000"/>
                <w:lang w:val="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tcPr>
          <w:p>
            <w:pPr>
              <w:jc w:val="center"/>
              <w:rPr>
                <w:rFonts w:ascii="Times New Roman" w:hAnsi="Times New Roman" w:eastAsia="Calibri" w:cs="Times New Roman"/>
                <w:sz w:val="24"/>
                <w:szCs w:val="24"/>
                <w:lang w:val="en-US"/>
              </w:rPr>
            </w:pPr>
            <w:r>
              <w:rPr>
                <w:rFonts w:ascii="Times New Roman" w:hAnsi="Times New Roman" w:eastAsia="Calibri" w:cs="Times New Roman"/>
                <w:sz w:val="24"/>
                <w:szCs w:val="24"/>
              </w:rPr>
              <w:t xml:space="preserve"> </w:t>
            </w:r>
            <w:r>
              <w:rPr>
                <w:rFonts w:ascii="Times New Roman" w:hAnsi="Times New Roman" w:eastAsia="Calibri" w:cs="Times New Roman"/>
                <w:sz w:val="24"/>
                <w:szCs w:val="24"/>
                <w:lang w:val="en-US"/>
              </w:rPr>
              <w:t>5</w:t>
            </w:r>
          </w:p>
        </w:tc>
        <w:tc>
          <w:tcPr>
            <w:tcW w:w="0" w:type="auto"/>
          </w:tcPr>
          <w:p>
            <w:pPr>
              <w:rPr>
                <w:rFonts w:ascii="Times New Roman" w:hAnsi="Times New Roman" w:cs="Times New Roman"/>
                <w:sz w:val="24"/>
                <w:szCs w:val="24"/>
              </w:rPr>
            </w:pPr>
            <w:r>
              <w:rPr>
                <w:rFonts w:ascii="Times New Roman" w:hAnsi="Times New Roman" w:cs="Times New Roman"/>
                <w:sz w:val="24"/>
                <w:szCs w:val="24"/>
              </w:rPr>
              <w:t>Mampu menjelaskan dan mengidentifikasi karakteristik instrumen asesmen reading comprehension yang baik</w:t>
            </w:r>
          </w:p>
        </w:tc>
        <w:tc>
          <w:tcPr>
            <w:tcW w:w="2364" w:type="dxa"/>
          </w:tcPr>
          <w:p>
            <w:pPr>
              <w:ind w:left="127"/>
              <w:contextualSpacing/>
              <w:rPr>
                <w:rFonts w:ascii="Times New Roman" w:hAnsi="Times New Roman" w:eastAsia="Calibri" w:cs="Times New Roman"/>
                <w:sz w:val="24"/>
                <w:szCs w:val="24"/>
              </w:rPr>
            </w:pPr>
            <w:r>
              <w:rPr>
                <w:rFonts w:ascii="Times New Roman" w:hAnsi="Times New Roman" w:eastAsia="Calibri" w:cs="Times New Roman"/>
                <w:sz w:val="24"/>
                <w:szCs w:val="24"/>
              </w:rPr>
              <w:t>Characteristics of good reading comprehension tests: Validity and its kinds, Reliability and its kinds, Level of difficulty, Discriminating power</w:t>
            </w:r>
          </w:p>
        </w:tc>
        <w:tc>
          <w:tcPr>
            <w:tcW w:w="1450"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Lecturing;</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Giving exercises, group work’</w:t>
            </w:r>
          </w:p>
          <w:p>
            <w:pPr>
              <w:spacing w:after="0" w:line="240" w:lineRule="auto"/>
              <w:rPr>
                <w:rFonts w:ascii="Times New Roman" w:hAnsi="Times New Roman" w:eastAsia="Calibri" w:cs="Times New Roman"/>
                <w:bCs/>
                <w:sz w:val="24"/>
                <w:szCs w:val="24"/>
              </w:rPr>
            </w:pP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K: 50 menit</w:t>
            </w:r>
          </w:p>
          <w:p>
            <w:pPr>
              <w:spacing w:after="0" w:line="240" w:lineRule="auto"/>
              <w:rPr>
                <w:rFonts w:ascii="Times New Roman" w:hAnsi="Times New Roman" w:eastAsia="Calibri" w:cs="Times New Roman"/>
                <w:bCs/>
                <w:sz w:val="24"/>
                <w:szCs w:val="24"/>
              </w:rPr>
            </w:pP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Following the lecture, asking and questions</w:t>
            </w:r>
          </w:p>
        </w:tc>
        <w:tc>
          <w:tcPr>
            <w:tcW w:w="0" w:type="auto"/>
          </w:tcPr>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Criterion</w:t>
            </w:r>
          </w:p>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Group work and presentation</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40" w:lineRule="auto"/>
              <w:rPr>
                <w:rFonts w:ascii="Times New Roman" w:hAnsi="Times New Roman" w:eastAsia="Calibri" w:cs="Times New Roman"/>
                <w:bCs/>
                <w:sz w:val="24"/>
                <w:szCs w:val="24"/>
              </w:rPr>
            </w:pPr>
            <w:r>
              <w:rPr>
                <w:color w:val="000000"/>
                <w:lang w:val="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tcPr>
          <w:p>
            <w:pPr>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6</w:t>
            </w:r>
          </w:p>
        </w:tc>
        <w:tc>
          <w:tcPr>
            <w:tcW w:w="0" w:type="auto"/>
          </w:tcPr>
          <w:p>
            <w:pP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Menganalisis apakah </w:t>
            </w:r>
            <w:r>
              <w:rPr>
                <w:rFonts w:ascii="Times New Roman" w:hAnsi="Times New Roman" w:eastAsia="Calibri" w:cs="Times New Roman"/>
                <w:sz w:val="24"/>
                <w:szCs w:val="24"/>
              </w:rPr>
              <w:t xml:space="preserve"> nstrumen asesmen reading comprehension yang</w:t>
            </w:r>
            <w:r>
              <w:rPr>
                <w:rFonts w:ascii="Times New Roman" w:hAnsi="Times New Roman" w:eastAsia="Calibri" w:cs="Times New Roman"/>
                <w:sz w:val="24"/>
                <w:szCs w:val="24"/>
                <w:lang w:val="en-US"/>
              </w:rPr>
              <w:t>b yang ada sudah memenuhi karakteristik tes yang</w:t>
            </w:r>
            <w:r>
              <w:rPr>
                <w:rFonts w:ascii="Times New Roman" w:hAnsi="Times New Roman" w:eastAsia="Calibri" w:cs="Times New Roman"/>
                <w:sz w:val="24"/>
                <w:szCs w:val="24"/>
              </w:rPr>
              <w:t xml:space="preserve"> baik</w:t>
            </w:r>
            <w:r>
              <w:rPr>
                <w:rFonts w:ascii="Times New Roman" w:hAnsi="Times New Roman" w:eastAsia="Calibri" w:cs="Times New Roman"/>
                <w:sz w:val="24"/>
                <w:szCs w:val="24"/>
                <w:lang w:val="en-US"/>
              </w:rPr>
              <w:t xml:space="preserve"> dalam hal validitas</w:t>
            </w:r>
          </w:p>
        </w:tc>
        <w:tc>
          <w:tcPr>
            <w:tcW w:w="2364" w:type="dxa"/>
          </w:tcPr>
          <w:p>
            <w:pPr>
              <w:ind w:left="127"/>
              <w:contextualSpacing/>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Soal-soal Reading comprehension; </w:t>
            </w:r>
          </w:p>
          <w:p>
            <w:pPr>
              <w:ind w:left="127"/>
              <w:contextualSpacing/>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Jenis-jenis validitas (content, construct, and face validity).</w:t>
            </w:r>
          </w:p>
          <w:p>
            <w:pPr>
              <w:ind w:left="127"/>
              <w:contextualSpacing/>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Table of specification,</w:t>
            </w:r>
          </w:p>
        </w:tc>
        <w:tc>
          <w:tcPr>
            <w:tcW w:w="1450"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Lecturing;</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Giving exercises, group work</w:t>
            </w:r>
          </w:p>
          <w:p>
            <w:pPr>
              <w:spacing w:after="0" w:line="240" w:lineRule="auto"/>
              <w:rPr>
                <w:rFonts w:ascii="Times New Roman" w:hAnsi="Times New Roman" w:eastAsia="Calibri" w:cs="Times New Roman"/>
                <w:bCs/>
                <w:sz w:val="24"/>
                <w:szCs w:val="24"/>
              </w:rPr>
            </w:pP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P: 170 menit</w:t>
            </w:r>
          </w:p>
        </w:tc>
        <w:tc>
          <w:tcPr>
            <w:tcW w:w="0" w:type="auto"/>
          </w:tcPr>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 xml:space="preserve">Working in group, discussing, analyzing, comparing </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lang w:val="en-US"/>
              </w:rPr>
              <w:t>And presenting the group work.</w:t>
            </w:r>
          </w:p>
        </w:tc>
        <w:tc>
          <w:tcPr>
            <w:tcW w:w="0" w:type="auto"/>
          </w:tcPr>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Criterion</w:t>
            </w:r>
          </w:p>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Group work and presentation</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40" w:lineRule="auto"/>
              <w:rPr>
                <w:rFonts w:ascii="Times New Roman" w:hAnsi="Times New Roman" w:eastAsia="Calibri" w:cs="Times New Roman"/>
                <w:bCs/>
                <w:sz w:val="24"/>
                <w:szCs w:val="24"/>
              </w:rPr>
            </w:pPr>
            <w:r>
              <w:rPr>
                <w:color w:val="00000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tcPr>
          <w:p>
            <w:pPr>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7</w:t>
            </w:r>
          </w:p>
        </w:tc>
        <w:tc>
          <w:tcPr>
            <w:tcW w:w="0" w:type="auto"/>
          </w:tcPr>
          <w:p>
            <w:pP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Mampu menjelaskan dasar penilaian reading comprehension siswa, yaitu tujuan pembelajaran yang dirumuskan dalam kurukulum SMP dan SMA </w:t>
            </w:r>
          </w:p>
        </w:tc>
        <w:tc>
          <w:tcPr>
            <w:tcW w:w="2364" w:type="dxa"/>
          </w:tcPr>
          <w:p>
            <w:pPr>
              <w:ind w:left="127"/>
              <w:contextualSpacing/>
              <w:rPr>
                <w:rFonts w:ascii="Times New Roman" w:hAnsi="Times New Roman" w:eastAsia="Calibri" w:cs="Times New Roman"/>
                <w:sz w:val="24"/>
                <w:szCs w:val="24"/>
              </w:rPr>
            </w:pPr>
            <w:r>
              <w:rPr>
                <w:rFonts w:ascii="Times New Roman" w:hAnsi="Times New Roman" w:eastAsia="Calibri" w:cs="Times New Roman"/>
                <w:sz w:val="24"/>
                <w:szCs w:val="24"/>
              </w:rPr>
              <w:t>Testing and learning goals: Bloom’ s taxonomies, Revised Bloom’ s taxonomies; Teaching objectives/goals</w:t>
            </w:r>
          </w:p>
        </w:tc>
        <w:tc>
          <w:tcPr>
            <w:tcW w:w="1450"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Lecturing;</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Giving exercises, group work’</w:t>
            </w:r>
          </w:p>
          <w:p>
            <w:pPr>
              <w:spacing w:after="0" w:line="240" w:lineRule="auto"/>
              <w:rPr>
                <w:rFonts w:ascii="Times New Roman" w:hAnsi="Times New Roman" w:eastAsia="Calibri" w:cs="Times New Roman"/>
                <w:bCs/>
                <w:sz w:val="24"/>
                <w:szCs w:val="24"/>
              </w:rPr>
            </w:pPr>
          </w:p>
        </w:tc>
        <w:tc>
          <w:tcPr>
            <w:tcW w:w="0" w:type="auto"/>
          </w:tcPr>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K: 50 menit</w:t>
            </w: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Following the lecture, asking and questions</w:t>
            </w:r>
          </w:p>
        </w:tc>
        <w:tc>
          <w:tcPr>
            <w:tcW w:w="0" w:type="auto"/>
          </w:tcPr>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Criterion</w:t>
            </w:r>
          </w:p>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Group work and presentation</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40" w:lineRule="auto"/>
              <w:rPr>
                <w:rFonts w:ascii="Times New Roman" w:hAnsi="Times New Roman" w:eastAsia="Calibri" w:cs="Times New Roman"/>
                <w:bCs/>
                <w:sz w:val="24"/>
                <w:szCs w:val="24"/>
                <w:lang w:val="en-US"/>
              </w:rPr>
            </w:pPr>
            <w:r>
              <w:rPr>
                <w:color w:val="000000"/>
                <w:lang w:val="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tcPr>
          <w:p>
            <w:pPr>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8</w:t>
            </w:r>
          </w:p>
        </w:tc>
        <w:tc>
          <w:tcPr>
            <w:tcW w:w="0" w:type="auto"/>
          </w:tcPr>
          <w:p>
            <w:pP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membandingkan bagian-bagian dari taksonomi tujuan pembelajaran seperti dalam Bloom’s revised educational taxonomies;</w:t>
            </w:r>
          </w:p>
          <w:p>
            <w:pP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menganalisis KD Mapel bahasa Inggris SMP dan SMA</w:t>
            </w:r>
          </w:p>
        </w:tc>
        <w:tc>
          <w:tcPr>
            <w:tcW w:w="2364" w:type="dxa"/>
          </w:tcPr>
          <w:p>
            <w:pPr>
              <w:ind w:left="127"/>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Bloom’s revised educational taxonomies;</w:t>
            </w:r>
          </w:p>
          <w:p>
            <w:pPr>
              <w:ind w:left="127"/>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KD Mapel bahasa Inggris SMP dan SMA</w:t>
            </w:r>
          </w:p>
        </w:tc>
        <w:tc>
          <w:tcPr>
            <w:tcW w:w="1450" w:type="dxa"/>
          </w:tcPr>
          <w:p>
            <w:pPr>
              <w:spacing w:after="0" w:line="240" w:lineRule="auto"/>
              <w:rPr>
                <w:rFonts w:ascii="Times New Roman" w:hAnsi="Times New Roman" w:eastAsia="Calibri" w:cs="Times New Roman"/>
                <w:bCs/>
                <w:sz w:val="24"/>
                <w:szCs w:val="24"/>
              </w:rPr>
            </w:pPr>
          </w:p>
        </w:tc>
        <w:tc>
          <w:tcPr>
            <w:tcW w:w="0" w:type="auto"/>
          </w:tcPr>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P: 170 menit</w:t>
            </w:r>
          </w:p>
        </w:tc>
        <w:tc>
          <w:tcPr>
            <w:tcW w:w="0" w:type="auto"/>
          </w:tcPr>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 xml:space="preserve">Working in group, discussing, analyzing, comparing </w:t>
            </w:r>
          </w:p>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And presenting the group work.</w:t>
            </w:r>
          </w:p>
        </w:tc>
        <w:tc>
          <w:tcPr>
            <w:tcW w:w="0" w:type="auto"/>
          </w:tcPr>
          <w:p>
            <w:pPr>
              <w:spacing w:after="0" w:line="240" w:lineRule="auto"/>
              <w:ind w:left="168"/>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12Criterion</w:t>
            </w:r>
          </w:p>
          <w:p>
            <w:pPr>
              <w:spacing w:after="0" w:line="240" w:lineRule="auto"/>
              <w:ind w:left="168"/>
              <w:rPr>
                <w:rFonts w:ascii="Times New Roman" w:hAnsi="Times New Roman" w:eastAsia="Calibri" w:cs="Times New Roman"/>
                <w:bCs/>
                <w:sz w:val="24"/>
                <w:szCs w:val="24"/>
              </w:rPr>
            </w:pPr>
            <w:r>
              <w:rPr>
                <w:rFonts w:ascii="Times New Roman" w:hAnsi="Times New Roman" w:eastAsia="Calibri" w:cs="Times New Roman"/>
                <w:bCs/>
                <w:sz w:val="24"/>
                <w:szCs w:val="24"/>
                <w:lang w:val="en-US"/>
              </w:rPr>
              <w:t>13</w:t>
            </w:r>
            <w:r>
              <w:rPr>
                <w:rFonts w:ascii="Times New Roman" w:hAnsi="Times New Roman" w:eastAsia="Calibri" w:cs="Times New Roman"/>
                <w:bCs/>
                <w:sz w:val="24"/>
                <w:szCs w:val="24"/>
                <w:lang w:val="en-US"/>
              </w:rPr>
              <w:tab/>
            </w:r>
            <w:r>
              <w:rPr>
                <w:rFonts w:ascii="Times New Roman" w:hAnsi="Times New Roman" w:eastAsia="Calibri" w:cs="Times New Roman"/>
                <w:bCs/>
                <w:sz w:val="24"/>
                <w:szCs w:val="24"/>
                <w:lang w:val="en-US"/>
              </w:rPr>
              <w:t>Group work and presentation</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40" w:lineRule="auto"/>
              <w:rPr>
                <w:rFonts w:ascii="Times New Roman" w:hAnsi="Times New Roman" w:eastAsia="Calibri" w:cs="Times New Roman"/>
                <w:bCs/>
                <w:sz w:val="24"/>
                <w:szCs w:val="24"/>
                <w:lang w:val="en-US"/>
              </w:rPr>
            </w:pPr>
            <w:r>
              <w:rPr>
                <w:color w:val="000000"/>
                <w:lang w:val="en-US"/>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tcPr>
          <w:p>
            <w:pPr>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9</w:t>
            </w:r>
          </w:p>
        </w:tc>
        <w:tc>
          <w:tcPr>
            <w:tcW w:w="0" w:type="auto"/>
          </w:tcPr>
          <w:p>
            <w:pP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Mampu menjelaskan langkah-langkah merancang instrumen penilaian reading comprehension siswa SMP, dan menjelaskan (table of specifications)</w:t>
            </w:r>
          </w:p>
        </w:tc>
        <w:tc>
          <w:tcPr>
            <w:tcW w:w="2364" w:type="dxa"/>
          </w:tcPr>
          <w:p>
            <w:pPr>
              <w:ind w:left="127"/>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KD Mapel bahasa Inggris SMP; table of specification</w:t>
            </w:r>
          </w:p>
        </w:tc>
        <w:tc>
          <w:tcPr>
            <w:tcW w:w="1450"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Lecturing;</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Giving exercises, group work</w:t>
            </w:r>
          </w:p>
          <w:p>
            <w:pPr>
              <w:spacing w:after="0" w:line="240" w:lineRule="auto"/>
              <w:rPr>
                <w:rFonts w:ascii="Times New Roman" w:hAnsi="Times New Roman" w:eastAsia="Calibri" w:cs="Times New Roman"/>
                <w:bCs/>
                <w:sz w:val="24"/>
                <w:szCs w:val="24"/>
              </w:rPr>
            </w:pP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K: 50 menit</w:t>
            </w:r>
          </w:p>
          <w:p>
            <w:pPr>
              <w:spacing w:after="0" w:line="240" w:lineRule="auto"/>
              <w:rPr>
                <w:rFonts w:ascii="Times New Roman" w:hAnsi="Times New Roman" w:eastAsia="Calibri" w:cs="Times New Roman"/>
                <w:bCs/>
                <w:sz w:val="24"/>
                <w:szCs w:val="24"/>
              </w:rPr>
            </w:pP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Following the lecture, asking and questions</w:t>
            </w:r>
          </w:p>
        </w:tc>
        <w:tc>
          <w:tcPr>
            <w:tcW w:w="0" w:type="auto"/>
          </w:tcPr>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Criterion</w:t>
            </w:r>
          </w:p>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Group work and presentation</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40" w:lineRule="auto"/>
              <w:rPr>
                <w:rFonts w:ascii="Times New Roman" w:hAnsi="Times New Roman" w:eastAsia="Calibri" w:cs="Times New Roman"/>
                <w:bCs/>
                <w:sz w:val="24"/>
                <w:szCs w:val="24"/>
              </w:rPr>
            </w:pPr>
            <w:r>
              <w:rPr>
                <w:color w:val="000000"/>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tcPr>
          <w:p>
            <w:pPr>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10</w:t>
            </w:r>
          </w:p>
        </w:tc>
        <w:tc>
          <w:tcPr>
            <w:tcW w:w="0" w:type="auto"/>
          </w:tcPr>
          <w:p>
            <w:pP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Mampu merancang instrumen penilaian reading comprehension siswa SMP serta membuat kisinya (table of specifications</w:t>
            </w:r>
          </w:p>
        </w:tc>
        <w:tc>
          <w:tcPr>
            <w:tcW w:w="2364" w:type="dxa"/>
          </w:tcPr>
          <w:p>
            <w:pPr>
              <w:ind w:left="127"/>
              <w:contextualSpacing/>
              <w:rPr>
                <w:rFonts w:ascii="Times New Roman" w:hAnsi="Times New Roman" w:eastAsia="Calibri" w:cs="Times New Roman"/>
                <w:sz w:val="24"/>
                <w:szCs w:val="24"/>
              </w:rPr>
            </w:pPr>
            <w:r>
              <w:rPr>
                <w:rFonts w:ascii="Times New Roman" w:hAnsi="Times New Roman" w:eastAsia="Calibri" w:cs="Times New Roman"/>
                <w:sz w:val="24"/>
                <w:szCs w:val="24"/>
              </w:rPr>
              <w:t>KD Mapel bahasa Inggris SMP; table of specification</w:t>
            </w:r>
          </w:p>
        </w:tc>
        <w:tc>
          <w:tcPr>
            <w:tcW w:w="1450" w:type="dxa"/>
          </w:tcPr>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Group work, Team-based project</w:t>
            </w: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P: 170 menit</w:t>
            </w:r>
          </w:p>
        </w:tc>
        <w:tc>
          <w:tcPr>
            <w:tcW w:w="0" w:type="auto"/>
          </w:tcPr>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 xml:space="preserve">Working in group, discussing, analyzing, comparing </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lang w:val="en-US"/>
              </w:rPr>
              <w:t>And presenting the group work.</w:t>
            </w:r>
          </w:p>
        </w:tc>
        <w:tc>
          <w:tcPr>
            <w:tcW w:w="0" w:type="auto"/>
          </w:tcPr>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Criterion</w:t>
            </w:r>
          </w:p>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Group work and presentation</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40" w:lineRule="auto"/>
              <w:rPr>
                <w:rFonts w:ascii="Times New Roman" w:hAnsi="Times New Roman" w:eastAsia="Calibri" w:cs="Times New Roman"/>
                <w:bCs/>
                <w:sz w:val="24"/>
                <w:szCs w:val="24"/>
              </w:rPr>
            </w:pPr>
            <w:r>
              <w:rPr>
                <w:color w:val="00000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tcPr>
          <w:p>
            <w:pPr>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11</w:t>
            </w:r>
          </w:p>
        </w:tc>
        <w:tc>
          <w:tcPr>
            <w:tcW w:w="0" w:type="auto"/>
          </w:tcPr>
          <w:p>
            <w:pP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Mampu menjelaskan dan memilih berbagai bentuk instrumen penilaian reading comprehension siswa: cloze tests, open ended questions, dan multiple choice bagi siswa SMP</w:t>
            </w:r>
          </w:p>
        </w:tc>
        <w:tc>
          <w:tcPr>
            <w:tcW w:w="2364" w:type="dxa"/>
          </w:tcPr>
          <w:p>
            <w:pPr>
              <w:ind w:left="127"/>
              <w:contextualSpacing/>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cloze tests, open ended questions, dan multiple choice bagi siswa SMP; contoh-contoh soal</w:t>
            </w:r>
          </w:p>
        </w:tc>
        <w:tc>
          <w:tcPr>
            <w:tcW w:w="1450"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Lecturing;</w:t>
            </w:r>
          </w:p>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Discussion, question and answer</w:t>
            </w:r>
          </w:p>
          <w:p>
            <w:pPr>
              <w:spacing w:after="0" w:line="240" w:lineRule="auto"/>
              <w:rPr>
                <w:rFonts w:ascii="Times New Roman" w:hAnsi="Times New Roman" w:eastAsia="Calibri" w:cs="Times New Roman"/>
                <w:bCs/>
                <w:sz w:val="24"/>
                <w:szCs w:val="24"/>
              </w:rPr>
            </w:pP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K: 50 menit</w:t>
            </w:r>
          </w:p>
          <w:p>
            <w:pPr>
              <w:spacing w:after="0" w:line="240" w:lineRule="auto"/>
              <w:rPr>
                <w:rFonts w:ascii="Times New Roman" w:hAnsi="Times New Roman" w:eastAsia="Calibri" w:cs="Times New Roman"/>
                <w:bCs/>
                <w:sz w:val="24"/>
                <w:szCs w:val="24"/>
              </w:rPr>
            </w:pP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Following the lecture, asking and questions</w:t>
            </w:r>
          </w:p>
        </w:tc>
        <w:tc>
          <w:tcPr>
            <w:tcW w:w="0" w:type="auto"/>
          </w:tcPr>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Criterion</w:t>
            </w:r>
          </w:p>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Group work and presentation</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40" w:lineRule="auto"/>
              <w:rPr>
                <w:rFonts w:ascii="Times New Roman" w:hAnsi="Times New Roman" w:eastAsia="Calibri" w:cs="Times New Roman"/>
                <w:bCs/>
                <w:sz w:val="24"/>
                <w:szCs w:val="24"/>
                <w:lang w:val="en-US"/>
              </w:rPr>
            </w:pPr>
            <w:r>
              <w:rPr>
                <w:color w:val="000000"/>
                <w:lang w:val="en-U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tcPr>
          <w:p>
            <w:pPr>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12</w:t>
            </w:r>
          </w:p>
        </w:tc>
        <w:tc>
          <w:tcPr>
            <w:tcW w:w="0" w:type="auto"/>
          </w:tcPr>
          <w:p>
            <w:pPr>
              <w:rPr>
                <w:rFonts w:ascii="Times New Roman" w:hAnsi="Times New Roman" w:eastAsia="Calibri" w:cs="Times New Roman"/>
                <w:sz w:val="24"/>
                <w:szCs w:val="24"/>
              </w:rPr>
            </w:pPr>
            <w:r>
              <w:rPr>
                <w:rFonts w:ascii="Times New Roman" w:hAnsi="Times New Roman" w:eastAsia="Calibri" w:cs="Times New Roman"/>
                <w:sz w:val="24"/>
                <w:szCs w:val="24"/>
              </w:rPr>
              <w:t>Mampu menulis berbagai bentuk instrumen penilaian reading comprehension siswa: cloze tests, open ended questions, dan multiple choice bagi siswa SMP</w:t>
            </w:r>
          </w:p>
        </w:tc>
        <w:tc>
          <w:tcPr>
            <w:tcW w:w="2364" w:type="dxa"/>
          </w:tcPr>
          <w:p>
            <w:pPr>
              <w:ind w:left="127"/>
              <w:contextualSpacing/>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KD yang telah dipilih, table specification yang telah disusun; </w:t>
            </w:r>
          </w:p>
          <w:p>
            <w:pPr>
              <w:ind w:left="127"/>
              <w:contextualSpacing/>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Reading texts</w:t>
            </w:r>
          </w:p>
        </w:tc>
        <w:tc>
          <w:tcPr>
            <w:tcW w:w="1450" w:type="dxa"/>
          </w:tcPr>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Practice</w:t>
            </w:r>
          </w:p>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rPr>
              <w:t>Giving exercises, group work</w:t>
            </w:r>
            <w:r>
              <w:rPr>
                <w:rFonts w:ascii="Times New Roman" w:hAnsi="Times New Roman" w:eastAsia="Calibri" w:cs="Times New Roman"/>
                <w:bCs/>
                <w:sz w:val="24"/>
                <w:szCs w:val="24"/>
                <w:lang w:val="en-US"/>
              </w:rPr>
              <w:t xml:space="preserve"> and individual work</w:t>
            </w:r>
          </w:p>
          <w:p>
            <w:pPr>
              <w:spacing w:after="0" w:line="240" w:lineRule="auto"/>
              <w:rPr>
                <w:rFonts w:ascii="Times New Roman" w:hAnsi="Times New Roman" w:eastAsia="Calibri" w:cs="Times New Roman"/>
                <w:bCs/>
                <w:sz w:val="24"/>
                <w:szCs w:val="24"/>
              </w:rPr>
            </w:pP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P: 170 menit</w:t>
            </w:r>
          </w:p>
        </w:tc>
        <w:tc>
          <w:tcPr>
            <w:tcW w:w="0" w:type="auto"/>
          </w:tcPr>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Working in group, writing RCT for SMP students, and presenting the group work.</w:t>
            </w:r>
          </w:p>
        </w:tc>
        <w:tc>
          <w:tcPr>
            <w:tcW w:w="0" w:type="auto"/>
          </w:tcPr>
          <w:p>
            <w:pPr>
              <w:spacing w:after="0" w:line="240" w:lineRule="auto"/>
              <w:ind w:left="168"/>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12</w:t>
            </w:r>
            <w:r>
              <w:rPr>
                <w:rFonts w:ascii="Times New Roman" w:hAnsi="Times New Roman" w:eastAsia="Calibri" w:cs="Times New Roman"/>
                <w:bCs/>
                <w:sz w:val="24"/>
                <w:szCs w:val="24"/>
                <w:lang w:val="en-US"/>
              </w:rPr>
              <w:tab/>
            </w:r>
            <w:r>
              <w:rPr>
                <w:rFonts w:ascii="Times New Roman" w:hAnsi="Times New Roman" w:eastAsia="Calibri" w:cs="Times New Roman"/>
                <w:bCs/>
                <w:sz w:val="24"/>
                <w:szCs w:val="24"/>
                <w:lang w:val="en-US"/>
              </w:rPr>
              <w:t>Criterion</w:t>
            </w:r>
          </w:p>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lang w:val="en-US"/>
              </w:rPr>
              <w:t>13</w:t>
            </w:r>
            <w:r>
              <w:rPr>
                <w:rFonts w:ascii="Times New Roman" w:hAnsi="Times New Roman" w:eastAsia="Calibri" w:cs="Times New Roman"/>
                <w:bCs/>
                <w:sz w:val="24"/>
                <w:szCs w:val="24"/>
                <w:lang w:val="en-US"/>
              </w:rPr>
              <w:tab/>
            </w:r>
            <w:r>
              <w:rPr>
                <w:rFonts w:ascii="Times New Roman" w:hAnsi="Times New Roman" w:eastAsia="Calibri" w:cs="Times New Roman"/>
                <w:bCs/>
                <w:sz w:val="24"/>
                <w:szCs w:val="24"/>
                <w:lang w:val="en-US"/>
              </w:rPr>
              <w:t>Group work and presentation</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40" w:lineRule="auto"/>
              <w:rPr>
                <w:rFonts w:ascii="Times New Roman" w:hAnsi="Times New Roman" w:eastAsia="Calibri" w:cs="Times New Roman"/>
                <w:bCs/>
                <w:sz w:val="24"/>
                <w:szCs w:val="24"/>
              </w:rPr>
            </w:pPr>
            <w:r>
              <w:rPr>
                <w:color w:val="00000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tcPr>
          <w:p>
            <w:pPr>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13</w:t>
            </w:r>
          </w:p>
        </w:tc>
        <w:tc>
          <w:tcPr>
            <w:tcW w:w="0" w:type="auto"/>
          </w:tcPr>
          <w:p>
            <w:pPr>
              <w:tabs>
                <w:tab w:val="left" w:pos="8025"/>
              </w:tabs>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Mampu menjelaskan bagaimana mengecek bahwa reading comprehension tests yang telah disusunnya </w:t>
            </w:r>
            <w:r>
              <w:rPr>
                <w:rFonts w:ascii="Times New Roman" w:hAnsi="Times New Roman" w:eastAsia="Calibri" w:cs="Times New Roman"/>
                <w:sz w:val="24"/>
                <w:szCs w:val="24"/>
              </w:rPr>
              <w:t>bagi siswa SMP</w:t>
            </w:r>
            <w:r>
              <w:rPr>
                <w:rFonts w:ascii="Times New Roman" w:hAnsi="Times New Roman" w:eastAsia="Calibri" w:cs="Times New Roman"/>
                <w:sz w:val="24"/>
                <w:szCs w:val="24"/>
                <w:lang w:val="en-US"/>
              </w:rPr>
              <w:t xml:space="preserve"> memiliki validitas yang baik</w:t>
            </w:r>
          </w:p>
        </w:tc>
        <w:tc>
          <w:tcPr>
            <w:tcW w:w="2364" w:type="dxa"/>
          </w:tcPr>
          <w:p>
            <w:pPr>
              <w:contextualSpacing/>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Test Validity and kinds of test validity</w:t>
            </w:r>
          </w:p>
          <w:p>
            <w:pPr>
              <w:contextualSpacing/>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Examples of RC test items</w:t>
            </w:r>
          </w:p>
        </w:tc>
        <w:tc>
          <w:tcPr>
            <w:tcW w:w="1450"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Lecturing;</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Giving exercises, group work</w:t>
            </w:r>
          </w:p>
          <w:p>
            <w:pPr>
              <w:spacing w:after="0" w:line="240" w:lineRule="auto"/>
              <w:rPr>
                <w:rFonts w:ascii="Times New Roman" w:hAnsi="Times New Roman" w:eastAsia="Calibri" w:cs="Times New Roman"/>
                <w:bCs/>
                <w:sz w:val="24"/>
                <w:szCs w:val="24"/>
              </w:rPr>
            </w:pP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K: 50 menit</w:t>
            </w:r>
          </w:p>
          <w:p>
            <w:pPr>
              <w:spacing w:after="0" w:line="240" w:lineRule="auto"/>
              <w:rPr>
                <w:rFonts w:ascii="Times New Roman" w:hAnsi="Times New Roman" w:eastAsia="Calibri" w:cs="Times New Roman"/>
                <w:bCs/>
                <w:sz w:val="24"/>
                <w:szCs w:val="24"/>
              </w:rPr>
            </w:pP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Following the lecture, asking and</w:t>
            </w:r>
            <w:r>
              <w:rPr>
                <w:rFonts w:ascii="Times New Roman" w:hAnsi="Times New Roman" w:eastAsia="Calibri" w:cs="Times New Roman"/>
                <w:bCs/>
                <w:sz w:val="24"/>
                <w:szCs w:val="24"/>
                <w:lang w:val="en-US"/>
              </w:rPr>
              <w:t xml:space="preserve"> answering </w:t>
            </w:r>
            <w:r>
              <w:rPr>
                <w:rFonts w:ascii="Times New Roman" w:hAnsi="Times New Roman" w:eastAsia="Calibri" w:cs="Times New Roman"/>
                <w:bCs/>
                <w:sz w:val="24"/>
                <w:szCs w:val="24"/>
              </w:rPr>
              <w:t>questions</w:t>
            </w:r>
          </w:p>
        </w:tc>
        <w:tc>
          <w:tcPr>
            <w:tcW w:w="0" w:type="auto"/>
          </w:tcPr>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Criterion</w:t>
            </w:r>
          </w:p>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Group work and presentation</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40" w:lineRule="auto"/>
              <w:rPr>
                <w:rFonts w:ascii="Times New Roman" w:hAnsi="Times New Roman" w:eastAsia="Calibri" w:cs="Times New Roman"/>
                <w:bCs/>
                <w:sz w:val="24"/>
                <w:szCs w:val="24"/>
              </w:rPr>
            </w:pPr>
            <w:r>
              <w:rPr>
                <w:color w:val="000000"/>
                <w:lang w:val="en-U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tcPr>
          <w:p>
            <w:pPr>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14</w:t>
            </w:r>
          </w:p>
        </w:tc>
        <w:tc>
          <w:tcPr>
            <w:tcW w:w="0" w:type="auto"/>
          </w:tcPr>
          <w:p>
            <w:pPr>
              <w:rPr>
                <w:rFonts w:ascii="Times New Roman" w:hAnsi="Times New Roman" w:eastAsia="Calibri" w:cs="Times New Roman"/>
                <w:sz w:val="24"/>
                <w:szCs w:val="24"/>
              </w:rPr>
            </w:pPr>
            <w:r>
              <w:rPr>
                <w:rFonts w:ascii="Times New Roman" w:hAnsi="Times New Roman" w:eastAsia="Calibri" w:cs="Times New Roman"/>
                <w:sz w:val="24"/>
                <w:szCs w:val="24"/>
              </w:rPr>
              <w:t xml:space="preserve">Mampu mengecek </w:t>
            </w:r>
            <w:r>
              <w:rPr>
                <w:rFonts w:ascii="Times New Roman" w:hAnsi="Times New Roman" w:eastAsia="Calibri" w:cs="Times New Roman"/>
                <w:sz w:val="24"/>
                <w:szCs w:val="24"/>
                <w:lang w:val="en-US"/>
              </w:rPr>
              <w:t xml:space="preserve">validitas </w:t>
            </w:r>
            <w:r>
              <w:rPr>
                <w:rFonts w:ascii="Times New Roman" w:hAnsi="Times New Roman" w:eastAsia="Calibri" w:cs="Times New Roman"/>
                <w:sz w:val="24"/>
                <w:szCs w:val="24"/>
              </w:rPr>
              <w:t>reading comprehension tests yang telah disusunnya bagi siswa SMP</w:t>
            </w:r>
            <w:r>
              <w:rPr>
                <w:rFonts w:ascii="Times New Roman" w:hAnsi="Times New Roman" w:eastAsia="Calibri" w:cs="Times New Roman"/>
                <w:sz w:val="24"/>
                <w:szCs w:val="24"/>
                <w:lang w:val="en-US"/>
              </w:rPr>
              <w:t xml:space="preserve"> untuk menemukan apakah tes tersebut </w:t>
            </w:r>
            <w:r>
              <w:rPr>
                <w:rFonts w:ascii="Times New Roman" w:hAnsi="Times New Roman" w:eastAsia="Calibri" w:cs="Times New Roman"/>
                <w:sz w:val="24"/>
                <w:szCs w:val="24"/>
              </w:rPr>
              <w:t>memiliki validitas yang baik</w:t>
            </w:r>
          </w:p>
        </w:tc>
        <w:tc>
          <w:tcPr>
            <w:tcW w:w="2364" w:type="dxa"/>
          </w:tcPr>
          <w:p>
            <w:pPr>
              <w:ind w:left="127"/>
              <w:rPr>
                <w:rFonts w:ascii="Times New Roman" w:hAnsi="Times New Roman" w:eastAsia="Calibri" w:cs="Times New Roman"/>
                <w:sz w:val="24"/>
                <w:szCs w:val="24"/>
                <w:lang w:val="en-US"/>
              </w:rPr>
            </w:pPr>
            <w:r>
              <w:rPr>
                <w:rFonts w:ascii="Times New Roman" w:hAnsi="Times New Roman" w:eastAsia="Calibri" w:cs="Times New Roman"/>
                <w:sz w:val="24"/>
                <w:szCs w:val="24"/>
              </w:rPr>
              <w:t>kinds of test validity</w:t>
            </w:r>
            <w:r>
              <w:rPr>
                <w:rFonts w:ascii="Times New Roman" w:hAnsi="Times New Roman" w:eastAsia="Calibri" w:cs="Times New Roman"/>
                <w:sz w:val="24"/>
                <w:szCs w:val="24"/>
                <w:lang w:val="en-US"/>
              </w:rPr>
              <w:t>;</w:t>
            </w:r>
          </w:p>
          <w:p>
            <w:pPr>
              <w:ind w:left="127"/>
              <w:rPr>
                <w:rFonts w:ascii="Times New Roman" w:hAnsi="Times New Roman" w:eastAsia="Calibri" w:cs="Times New Roman"/>
                <w:sz w:val="24"/>
                <w:szCs w:val="24"/>
                <w:lang w:val="en-US"/>
              </w:rPr>
            </w:pPr>
            <w:r>
              <w:rPr>
                <w:rFonts w:ascii="Times New Roman" w:hAnsi="Times New Roman" w:eastAsia="Calibri" w:cs="Times New Roman"/>
                <w:sz w:val="24"/>
                <w:szCs w:val="24"/>
              </w:rPr>
              <w:t>RC test items</w:t>
            </w:r>
            <w:r>
              <w:rPr>
                <w:rFonts w:ascii="Times New Roman" w:hAnsi="Times New Roman" w:eastAsia="Calibri" w:cs="Times New Roman"/>
                <w:sz w:val="24"/>
                <w:szCs w:val="24"/>
                <w:lang w:val="en-US"/>
              </w:rPr>
              <w:t xml:space="preserve"> yang telah dibuat mahasiswa</w:t>
            </w:r>
          </w:p>
        </w:tc>
        <w:tc>
          <w:tcPr>
            <w:tcW w:w="1450" w:type="dxa"/>
          </w:tcPr>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Team-based project</w:t>
            </w:r>
          </w:p>
          <w:p>
            <w:pPr>
              <w:spacing w:after="0" w:line="240" w:lineRule="auto"/>
              <w:rPr>
                <w:rFonts w:ascii="Times New Roman" w:hAnsi="Times New Roman" w:eastAsia="Calibri" w:cs="Times New Roman"/>
                <w:bCs/>
                <w:sz w:val="24"/>
                <w:szCs w:val="24"/>
                <w:lang w:val="en-US"/>
              </w:rPr>
            </w:pP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P: 170 menit</w:t>
            </w: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lang w:val="en-US"/>
              </w:rPr>
              <w:t>Working in group, discussing, analyzing the validity of the testd, and presenting the group work.</w:t>
            </w:r>
          </w:p>
        </w:tc>
        <w:tc>
          <w:tcPr>
            <w:tcW w:w="0" w:type="auto"/>
          </w:tcPr>
          <w:p>
            <w:pPr>
              <w:spacing w:after="0" w:line="240" w:lineRule="auto"/>
              <w:ind w:left="168"/>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12</w:t>
            </w:r>
            <w:r>
              <w:rPr>
                <w:rFonts w:ascii="Times New Roman" w:hAnsi="Times New Roman" w:eastAsia="Calibri" w:cs="Times New Roman"/>
                <w:bCs/>
                <w:sz w:val="24"/>
                <w:szCs w:val="24"/>
                <w:lang w:val="en-US"/>
              </w:rPr>
              <w:tab/>
            </w:r>
            <w:r>
              <w:rPr>
                <w:rFonts w:ascii="Times New Roman" w:hAnsi="Times New Roman" w:eastAsia="Calibri" w:cs="Times New Roman"/>
                <w:bCs/>
                <w:sz w:val="24"/>
                <w:szCs w:val="24"/>
                <w:lang w:val="en-US"/>
              </w:rPr>
              <w:t>Criterion</w:t>
            </w:r>
          </w:p>
          <w:p>
            <w:pPr>
              <w:spacing w:after="0" w:line="240" w:lineRule="auto"/>
              <w:ind w:left="168"/>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13</w:t>
            </w:r>
            <w:r>
              <w:rPr>
                <w:rFonts w:ascii="Times New Roman" w:hAnsi="Times New Roman" w:eastAsia="Calibri" w:cs="Times New Roman"/>
                <w:bCs/>
                <w:sz w:val="24"/>
                <w:szCs w:val="24"/>
                <w:lang w:val="en-US"/>
              </w:rPr>
              <w:tab/>
            </w:r>
            <w:r>
              <w:rPr>
                <w:rFonts w:ascii="Times New Roman" w:hAnsi="Times New Roman" w:eastAsia="Calibri" w:cs="Times New Roman"/>
                <w:bCs/>
                <w:sz w:val="24"/>
                <w:szCs w:val="24"/>
                <w:lang w:val="en-US"/>
              </w:rPr>
              <w:t>Group work and presentation</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40" w:lineRule="auto"/>
              <w:rPr>
                <w:rFonts w:ascii="Times New Roman" w:hAnsi="Times New Roman" w:eastAsia="Calibri" w:cs="Times New Roman"/>
                <w:bCs/>
                <w:sz w:val="24"/>
                <w:szCs w:val="24"/>
                <w:lang w:val="en-US"/>
              </w:rPr>
            </w:pPr>
            <w:r>
              <w:rPr>
                <w:color w:val="000000"/>
                <w:lang w:val="en-U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tcPr>
          <w:p>
            <w:pPr>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15</w:t>
            </w:r>
          </w:p>
        </w:tc>
        <w:tc>
          <w:tcPr>
            <w:tcW w:w="0" w:type="auto"/>
          </w:tcPr>
          <w:p>
            <w:pP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Mampu merevisi reading comprehension tests yang telah disusunnya  </w:t>
            </w:r>
            <w:r>
              <w:rPr>
                <w:rFonts w:ascii="Times New Roman" w:hAnsi="Times New Roman" w:eastAsia="Calibri" w:cs="Times New Roman"/>
                <w:sz w:val="24"/>
                <w:szCs w:val="24"/>
              </w:rPr>
              <w:t>bagi siswa SMP</w:t>
            </w:r>
            <w:r>
              <w:rPr>
                <w:rFonts w:ascii="Times New Roman" w:hAnsi="Times New Roman" w:eastAsia="Calibri" w:cs="Times New Roman"/>
                <w:sz w:val="24"/>
                <w:szCs w:val="24"/>
                <w:lang w:val="en-US"/>
              </w:rPr>
              <w:t xml:space="preserve"> dari segi validitas tes</w:t>
            </w:r>
          </w:p>
        </w:tc>
        <w:tc>
          <w:tcPr>
            <w:tcW w:w="2364" w:type="dxa"/>
          </w:tcPr>
          <w:p>
            <w:pPr>
              <w:ind w:left="127"/>
              <w:contextualSpacing/>
              <w:rPr>
                <w:rFonts w:ascii="Times New Roman" w:hAnsi="Times New Roman" w:eastAsia="Calibri" w:cs="Times New Roman"/>
                <w:sz w:val="24"/>
                <w:szCs w:val="24"/>
              </w:rPr>
            </w:pPr>
            <w:r>
              <w:rPr>
                <w:rFonts w:ascii="Times New Roman" w:hAnsi="Times New Roman" w:eastAsia="Calibri" w:cs="Times New Roman"/>
                <w:sz w:val="24"/>
                <w:szCs w:val="24"/>
              </w:rPr>
              <w:t>kinds of test validity;</w:t>
            </w:r>
          </w:p>
          <w:p>
            <w:pPr>
              <w:ind w:left="127"/>
              <w:contextualSpacing/>
              <w:rPr>
                <w:rFonts w:ascii="Times New Roman" w:hAnsi="Times New Roman" w:eastAsia="Calibri" w:cs="Times New Roman"/>
                <w:sz w:val="24"/>
                <w:szCs w:val="24"/>
              </w:rPr>
            </w:pPr>
            <w:r>
              <w:rPr>
                <w:rFonts w:ascii="Times New Roman" w:hAnsi="Times New Roman" w:eastAsia="Calibri" w:cs="Times New Roman"/>
                <w:sz w:val="24"/>
                <w:szCs w:val="24"/>
              </w:rPr>
              <w:t>RC test items yang telah dibuat mahasiswa</w:t>
            </w:r>
          </w:p>
        </w:tc>
        <w:tc>
          <w:tcPr>
            <w:tcW w:w="1450" w:type="dxa"/>
          </w:tcPr>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Kuliah</w:t>
            </w:r>
          </w:p>
          <w:p>
            <w:pPr>
              <w:spacing w:after="0" w:line="240" w:lineRule="auto"/>
              <w:rPr>
                <w:rFonts w:ascii="Times New Roman" w:hAnsi="Times New Roman" w:eastAsia="Calibri" w:cs="Times New Roman"/>
                <w:bCs/>
                <w:sz w:val="24"/>
                <w:szCs w:val="24"/>
                <w:lang w:val="en-US"/>
              </w:rPr>
            </w:pP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lang w:val="en-US"/>
              </w:rPr>
              <w:t>T</w:t>
            </w:r>
            <w:r>
              <w:rPr>
                <w:rFonts w:ascii="Times New Roman" w:hAnsi="Times New Roman" w:eastAsia="Calibri" w:cs="Times New Roman"/>
                <w:bCs/>
                <w:sz w:val="24"/>
                <w:szCs w:val="24"/>
              </w:rPr>
              <w:t>: 50 menit</w:t>
            </w:r>
          </w:p>
        </w:tc>
        <w:tc>
          <w:tcPr>
            <w:tcW w:w="0" w:type="auto"/>
          </w:tcPr>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Reviewing the students’ group work in revising the RCT they have written for SMP tudents</w:t>
            </w:r>
          </w:p>
        </w:tc>
        <w:tc>
          <w:tcPr>
            <w:tcW w:w="0" w:type="auto"/>
          </w:tcPr>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Criterion</w:t>
            </w:r>
          </w:p>
          <w:p>
            <w:pPr>
              <w:spacing w:after="0" w:line="240" w:lineRule="auto"/>
              <w:ind w:left="168"/>
              <w:rPr>
                <w:rFonts w:ascii="Times New Roman" w:hAnsi="Times New Roman" w:eastAsia="Calibri" w:cs="Times New Roman"/>
                <w:bCs/>
                <w:sz w:val="24"/>
                <w:szCs w:val="24"/>
                <w:lang w:val="en-US"/>
              </w:rPr>
            </w:pPr>
            <w:r>
              <w:rPr>
                <w:rFonts w:ascii="Times New Roman" w:hAnsi="Times New Roman" w:eastAsia="Calibri" w:cs="Times New Roman"/>
                <w:bCs/>
                <w:sz w:val="24"/>
                <w:szCs w:val="24"/>
              </w:rPr>
              <w:t>Group work and presentation</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40" w:lineRule="auto"/>
              <w:rPr>
                <w:rFonts w:ascii="Times New Roman" w:hAnsi="Times New Roman" w:eastAsia="Calibri" w:cs="Times New Roman"/>
                <w:bCs/>
                <w:sz w:val="24"/>
                <w:szCs w:val="24"/>
              </w:rPr>
            </w:pPr>
            <w:r>
              <w:rPr>
                <w:color w:val="000000"/>
                <w:lang w:val="en-U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tcPr>
          <w:p>
            <w:pPr>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16</w:t>
            </w:r>
          </w:p>
        </w:tc>
        <w:tc>
          <w:tcPr>
            <w:tcW w:w="0" w:type="auto"/>
          </w:tcPr>
          <w:p>
            <w:pP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UTS</w:t>
            </w:r>
          </w:p>
        </w:tc>
        <w:tc>
          <w:tcPr>
            <w:tcW w:w="2364" w:type="dxa"/>
            <w:shd w:val="clear" w:color="auto" w:fill="auto"/>
          </w:tcPr>
          <w:p>
            <w:pPr>
              <w:ind w:left="127"/>
              <w:contextualSpacing/>
              <w:rPr>
                <w:rFonts w:ascii="Times New Roman" w:hAnsi="Times New Roman" w:eastAsia="Calibri" w:cs="Times New Roman"/>
                <w:sz w:val="24"/>
                <w:szCs w:val="24"/>
              </w:rPr>
            </w:pPr>
          </w:p>
        </w:tc>
        <w:tc>
          <w:tcPr>
            <w:tcW w:w="1450" w:type="dxa"/>
          </w:tcPr>
          <w:p>
            <w:pPr>
              <w:spacing w:after="0" w:line="240" w:lineRule="auto"/>
              <w:rPr>
                <w:rFonts w:ascii="Times New Roman" w:hAnsi="Times New Roman" w:eastAsia="Calibri" w:cs="Times New Roman"/>
                <w:bCs/>
                <w:sz w:val="24"/>
                <w:szCs w:val="24"/>
              </w:rPr>
            </w:pPr>
          </w:p>
        </w:tc>
        <w:tc>
          <w:tcPr>
            <w:tcW w:w="0" w:type="auto"/>
          </w:tcPr>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170 menit</w:t>
            </w:r>
          </w:p>
        </w:tc>
        <w:tc>
          <w:tcPr>
            <w:tcW w:w="0" w:type="auto"/>
          </w:tcPr>
          <w:p>
            <w:pPr>
              <w:spacing w:after="0" w:line="240" w:lineRule="auto"/>
              <w:rPr>
                <w:rFonts w:ascii="Times New Roman" w:hAnsi="Times New Roman" w:eastAsia="Calibri" w:cs="Times New Roman"/>
                <w:bCs/>
                <w:sz w:val="24"/>
                <w:szCs w:val="24"/>
              </w:rPr>
            </w:pPr>
          </w:p>
        </w:tc>
        <w:tc>
          <w:tcPr>
            <w:tcW w:w="0" w:type="auto"/>
          </w:tcPr>
          <w:p>
            <w:pPr>
              <w:spacing w:after="0" w:line="240" w:lineRule="auto"/>
              <w:ind w:left="168"/>
              <w:contextualSpacing/>
              <w:rPr>
                <w:rFonts w:ascii="Times New Roman" w:hAnsi="Times New Roman" w:eastAsia="Calibri" w:cs="Times New Roman"/>
                <w:bCs/>
                <w:sz w:val="24"/>
                <w:szCs w:val="24"/>
              </w:rPr>
            </w:pP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40" w:lineRule="auto"/>
              <w:rPr>
                <w:rFonts w:ascii="Times New Roman" w:hAnsi="Times New Roman" w:eastAsia="Calibri" w:cs="Times New Roman"/>
                <w:bCs/>
                <w:sz w:val="24"/>
                <w:szCs w:val="24"/>
                <w:lang w:val="en-US"/>
              </w:rPr>
            </w:pPr>
            <w:r>
              <w:rPr>
                <w:color w:val="000000"/>
                <w:lang w:val="en-US"/>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tcPr>
          <w:p>
            <w:pPr>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17</w:t>
            </w:r>
          </w:p>
        </w:tc>
        <w:tc>
          <w:tcPr>
            <w:tcW w:w="0" w:type="auto"/>
            <w:shd w:val="clear" w:color="auto" w:fill="auto"/>
          </w:tcPr>
          <w:p>
            <w:pPr>
              <w:rPr>
                <w:rFonts w:ascii="Times New Roman" w:hAnsi="Times New Roman" w:eastAsia="Calibri" w:cs="Times New Roman"/>
                <w:sz w:val="24"/>
                <w:szCs w:val="24"/>
                <w:lang w:val="en-US"/>
              </w:rPr>
            </w:pPr>
            <w:r>
              <w:rPr>
                <w:rFonts w:ascii="Times New Roman" w:hAnsi="Times New Roman" w:cs="Times New Roman"/>
                <w:bCs/>
                <w:sz w:val="24"/>
                <w:szCs w:val="24"/>
                <w:lang w:val="en-US"/>
              </w:rPr>
              <w:t xml:space="preserve">Mampu menjelaskan cara </w:t>
            </w:r>
            <w:r>
              <w:rPr>
                <w:rFonts w:ascii="Times New Roman" w:hAnsi="Times New Roman" w:cs="Times New Roman"/>
                <w:sz w:val="24"/>
                <w:szCs w:val="24"/>
                <w:lang w:val="en-US"/>
              </w:rPr>
              <w:t xml:space="preserve">mengujicoba reading comprehension tests yang dibuatnya bagi siswa SMP, menskor jawaban test, </w:t>
            </w:r>
            <w:r>
              <w:t xml:space="preserve"> </w:t>
            </w:r>
            <w:r>
              <w:rPr>
                <w:rFonts w:ascii="Times New Roman" w:hAnsi="Times New Roman" w:cs="Times New Roman"/>
                <w:sz w:val="24"/>
                <w:szCs w:val="24"/>
                <w:lang w:val="en-US"/>
              </w:rPr>
              <w:t>dan menganalisis jawabannya</w:t>
            </w:r>
          </w:p>
        </w:tc>
        <w:tc>
          <w:tcPr>
            <w:tcW w:w="2364" w:type="dxa"/>
            <w:shd w:val="clear" w:color="auto" w:fill="auto"/>
          </w:tcPr>
          <w:p>
            <w:pPr>
              <w:ind w:left="127"/>
              <w:contextualSpacing/>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RC test items yang telah dibuat mahasiswa</w:t>
            </w:r>
          </w:p>
        </w:tc>
        <w:tc>
          <w:tcPr>
            <w:tcW w:w="1450"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Team-based project</w:t>
            </w: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lang w:val="en-US"/>
              </w:rPr>
              <w:t>P: 50</w:t>
            </w:r>
            <w:r>
              <w:rPr>
                <w:rFonts w:ascii="Times New Roman" w:hAnsi="Times New Roman" w:eastAsia="Calibri" w:cs="Times New Roman"/>
                <w:bCs/>
                <w:sz w:val="24"/>
                <w:szCs w:val="24"/>
              </w:rPr>
              <w:t xml:space="preserve"> menit</w:t>
            </w: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Following the lecture, asking and questions</w:t>
            </w:r>
          </w:p>
        </w:tc>
        <w:tc>
          <w:tcPr>
            <w:tcW w:w="0" w:type="auto"/>
          </w:tcPr>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Criterion</w:t>
            </w:r>
          </w:p>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Group work and presentation</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40" w:lineRule="auto"/>
              <w:rPr>
                <w:rFonts w:ascii="Times New Roman" w:hAnsi="Times New Roman" w:eastAsia="Calibri" w:cs="Times New Roman"/>
                <w:bCs/>
                <w:sz w:val="24"/>
                <w:szCs w:val="24"/>
              </w:rPr>
            </w:pPr>
            <w:r>
              <w:rPr>
                <w:color w:val="000000"/>
                <w:lang w:val="en-U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tcPr>
          <w:p>
            <w:pPr>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18</w:t>
            </w:r>
          </w:p>
        </w:tc>
        <w:tc>
          <w:tcPr>
            <w:tcW w:w="0" w:type="auto"/>
            <w:shd w:val="clear" w:color="auto" w:fill="auto"/>
          </w:tcPr>
          <w:p>
            <w:pP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Mengujicoba dan menskor jawaban peserta uji coba reading comprehension tests yang dibuatnya bagi siswa SMP</w:t>
            </w:r>
          </w:p>
        </w:tc>
        <w:tc>
          <w:tcPr>
            <w:tcW w:w="2364" w:type="dxa"/>
          </w:tcPr>
          <w:p>
            <w:pPr>
              <w:ind w:left="127"/>
              <w:contextualSpacing/>
              <w:rPr>
                <w:rFonts w:ascii="Times New Roman" w:hAnsi="Times New Roman" w:eastAsia="Calibri" w:cs="Times New Roman"/>
                <w:sz w:val="24"/>
                <w:szCs w:val="24"/>
                <w:lang w:val="en-US"/>
              </w:rPr>
            </w:pPr>
            <w:r>
              <w:rPr>
                <w:rFonts w:ascii="Times New Roman" w:hAnsi="Times New Roman" w:eastAsia="Calibri" w:cs="Times New Roman"/>
                <w:sz w:val="24"/>
                <w:szCs w:val="24"/>
              </w:rPr>
              <w:t>RC test items yang telah dibuat mahasiswa</w:t>
            </w:r>
            <w:r>
              <w:rPr>
                <w:rFonts w:ascii="Times New Roman" w:hAnsi="Times New Roman" w:eastAsia="Calibri" w:cs="Times New Roman"/>
                <w:sz w:val="24"/>
                <w:szCs w:val="24"/>
                <w:lang w:val="en-US"/>
              </w:rPr>
              <w:t>;</w:t>
            </w:r>
          </w:p>
          <w:p>
            <w:pPr>
              <w:ind w:left="127"/>
              <w:contextualSpacing/>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Jawaban peserta uji coba.</w:t>
            </w:r>
          </w:p>
        </w:tc>
        <w:tc>
          <w:tcPr>
            <w:tcW w:w="1450"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Group work, Team-based project</w:t>
            </w: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P: 170 menit</w:t>
            </w: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lang w:val="en-US"/>
              </w:rPr>
              <w:t>Working in group, tryong out the RCT for SMP students nd presenting the group work.</w:t>
            </w:r>
          </w:p>
        </w:tc>
        <w:tc>
          <w:tcPr>
            <w:tcW w:w="0" w:type="auto"/>
          </w:tcPr>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Criterion</w:t>
            </w:r>
          </w:p>
          <w:p>
            <w:pPr>
              <w:spacing w:after="0" w:line="240" w:lineRule="auto"/>
              <w:ind w:left="168"/>
              <w:rPr>
                <w:rFonts w:ascii="Times New Roman" w:hAnsi="Times New Roman" w:eastAsia="Calibri" w:cs="Times New Roman"/>
                <w:bCs/>
                <w:sz w:val="24"/>
                <w:szCs w:val="24"/>
              </w:rPr>
            </w:pPr>
            <w:r>
              <w:rPr>
                <w:rFonts w:ascii="Times New Roman" w:hAnsi="Times New Roman" w:eastAsia="Calibri" w:cs="Times New Roman"/>
                <w:bCs/>
                <w:sz w:val="24"/>
                <w:szCs w:val="24"/>
              </w:rPr>
              <w:t>Group work and presentation</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40" w:lineRule="auto"/>
              <w:rPr>
                <w:rFonts w:ascii="Times New Roman" w:hAnsi="Times New Roman" w:eastAsia="Calibri" w:cs="Times New Roman"/>
                <w:bCs/>
                <w:sz w:val="24"/>
                <w:szCs w:val="24"/>
                <w:lang w:val="en-US"/>
              </w:rPr>
            </w:pPr>
            <w:r>
              <w:rPr>
                <w:color w:val="000000"/>
                <w:lang w:val="en-U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tcPr>
          <w:p>
            <w:pPr>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19</w:t>
            </w:r>
          </w:p>
        </w:tc>
        <w:tc>
          <w:tcPr>
            <w:tcW w:w="0" w:type="auto"/>
          </w:tcPr>
          <w:p>
            <w:pP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Mampu menjelaskan cara mengukur dan mampu menganalisis reliabilitas, tingkat kesulitan, daya beda, dan distractor effectiveness dari tes reading comprehension SMP</w:t>
            </w:r>
          </w:p>
        </w:tc>
        <w:tc>
          <w:tcPr>
            <w:tcW w:w="2364" w:type="dxa"/>
          </w:tcPr>
          <w:p>
            <w:pPr>
              <w:ind w:left="127"/>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Review reliabilitas, tingkat kesulitan, daya beda, dan distractor effectiveness dari tes reading comprehension SMP</w:t>
            </w:r>
          </w:p>
        </w:tc>
        <w:tc>
          <w:tcPr>
            <w:tcW w:w="1450"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Lecturing;</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Giving exercises, group work</w:t>
            </w:r>
          </w:p>
          <w:p>
            <w:pPr>
              <w:spacing w:after="0" w:line="240" w:lineRule="auto"/>
              <w:rPr>
                <w:rFonts w:ascii="Times New Roman" w:hAnsi="Times New Roman" w:eastAsia="Calibri" w:cs="Times New Roman"/>
                <w:bCs/>
                <w:sz w:val="24"/>
                <w:szCs w:val="24"/>
              </w:rPr>
            </w:pP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lang w:val="en-US"/>
              </w:rPr>
              <w:t>K: 50</w:t>
            </w:r>
            <w:r>
              <w:rPr>
                <w:rFonts w:ascii="Times New Roman" w:hAnsi="Times New Roman" w:eastAsia="Calibri" w:cs="Times New Roman"/>
                <w:bCs/>
                <w:sz w:val="24"/>
                <w:szCs w:val="24"/>
              </w:rPr>
              <w:t xml:space="preserve"> menit</w:t>
            </w: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Following the lecture, asking and questions</w:t>
            </w:r>
          </w:p>
        </w:tc>
        <w:tc>
          <w:tcPr>
            <w:tcW w:w="0" w:type="auto"/>
          </w:tcPr>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Criterion</w:t>
            </w:r>
          </w:p>
          <w:p>
            <w:pPr>
              <w:spacing w:after="0" w:line="240" w:lineRule="auto"/>
              <w:ind w:left="168"/>
              <w:rPr>
                <w:rFonts w:ascii="Times New Roman" w:hAnsi="Times New Roman" w:eastAsia="Calibri" w:cs="Times New Roman"/>
                <w:bCs/>
                <w:sz w:val="24"/>
                <w:szCs w:val="24"/>
              </w:rPr>
            </w:pPr>
            <w:r>
              <w:rPr>
                <w:rFonts w:ascii="Times New Roman" w:hAnsi="Times New Roman" w:eastAsia="Calibri" w:cs="Times New Roman"/>
                <w:bCs/>
                <w:sz w:val="24"/>
                <w:szCs w:val="24"/>
              </w:rPr>
              <w:t>Group work and presentation</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40" w:lineRule="auto"/>
              <w:rPr>
                <w:rFonts w:ascii="Times New Roman" w:hAnsi="Times New Roman" w:eastAsia="Calibri" w:cs="Times New Roman"/>
                <w:bCs/>
                <w:sz w:val="24"/>
                <w:szCs w:val="24"/>
              </w:rPr>
            </w:pPr>
            <w:r>
              <w:rPr>
                <w:color w:val="000000"/>
                <w:lang w:val="en-U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tcPr>
          <w:p>
            <w:pPr>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20</w:t>
            </w:r>
          </w:p>
        </w:tc>
        <w:tc>
          <w:tcPr>
            <w:tcW w:w="0" w:type="auto"/>
          </w:tcPr>
          <w:p>
            <w:pPr>
              <w:rPr>
                <w:rFonts w:ascii="Times New Roman" w:hAnsi="Times New Roman" w:eastAsia="Calibri" w:cs="Times New Roman"/>
                <w:sz w:val="24"/>
                <w:szCs w:val="24"/>
              </w:rPr>
            </w:pPr>
            <w:r>
              <w:rPr>
                <w:rFonts w:ascii="Times New Roman" w:hAnsi="Times New Roman" w:eastAsia="Calibri" w:cs="Times New Roman"/>
                <w:sz w:val="24"/>
                <w:szCs w:val="24"/>
              </w:rPr>
              <w:t>Mampu mengukur dan mampu menganalisis reliabilitas, tingkat kesulitan, daya beda, dan distractor effectiveness dari tes reading comprehension</w:t>
            </w:r>
            <w:r>
              <w:rPr>
                <w:rFonts w:ascii="Times New Roman" w:hAnsi="Times New Roman" w:eastAsia="Calibri" w:cs="Times New Roman"/>
                <w:sz w:val="24"/>
                <w:szCs w:val="24"/>
                <w:lang w:val="en-US"/>
              </w:rPr>
              <w:t xml:space="preserve"> yang telah dibuatanya untuk siswa</w:t>
            </w:r>
            <w:r>
              <w:rPr>
                <w:rFonts w:ascii="Times New Roman" w:hAnsi="Times New Roman" w:eastAsia="Calibri" w:cs="Times New Roman"/>
                <w:sz w:val="24"/>
                <w:szCs w:val="24"/>
              </w:rPr>
              <w:t xml:space="preserve"> SMP</w:t>
            </w:r>
          </w:p>
        </w:tc>
        <w:tc>
          <w:tcPr>
            <w:tcW w:w="2364" w:type="dxa"/>
          </w:tcPr>
          <w:p>
            <w:pPr>
              <w:ind w:left="127"/>
              <w:contextualSpacing/>
              <w:rPr>
                <w:rFonts w:ascii="Times New Roman" w:hAnsi="Times New Roman" w:eastAsia="Calibri" w:cs="Times New Roman"/>
                <w:sz w:val="24"/>
                <w:szCs w:val="24"/>
                <w:lang w:val="en-US"/>
              </w:rPr>
            </w:pPr>
            <w:r>
              <w:rPr>
                <w:rFonts w:ascii="Times New Roman" w:hAnsi="Times New Roman" w:eastAsia="Calibri" w:cs="Times New Roman"/>
                <w:sz w:val="24"/>
                <w:szCs w:val="24"/>
              </w:rPr>
              <w:t>reliabilitas, tingkat kesulitan, daya beda, dan distractor effectiveness dari tes reading comprehension</w:t>
            </w:r>
            <w:r>
              <w:rPr>
                <w:rFonts w:ascii="Times New Roman" w:hAnsi="Times New Roman" w:eastAsia="Calibri" w:cs="Times New Roman"/>
                <w:sz w:val="24"/>
                <w:szCs w:val="24"/>
                <w:lang w:val="en-US"/>
              </w:rPr>
              <w:t>; dan jawaban peserta uji coba.</w:t>
            </w:r>
          </w:p>
        </w:tc>
        <w:tc>
          <w:tcPr>
            <w:tcW w:w="1450"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Group work, Team-based project </w:t>
            </w: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lang w:val="en-US"/>
              </w:rPr>
              <w:t>P: 170</w:t>
            </w:r>
            <w:r>
              <w:rPr>
                <w:rFonts w:ascii="Times New Roman" w:hAnsi="Times New Roman" w:eastAsia="Calibri" w:cs="Times New Roman"/>
                <w:bCs/>
                <w:sz w:val="24"/>
                <w:szCs w:val="24"/>
              </w:rPr>
              <w:t xml:space="preserve"> menit</w:t>
            </w:r>
          </w:p>
        </w:tc>
        <w:tc>
          <w:tcPr>
            <w:tcW w:w="0" w:type="auto"/>
          </w:tcPr>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Working in group, discussing, analyzing, the reliabity etc. of the test, and presenting the group work.</w:t>
            </w:r>
          </w:p>
        </w:tc>
        <w:tc>
          <w:tcPr>
            <w:tcW w:w="0" w:type="auto"/>
          </w:tcPr>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Criterion</w:t>
            </w:r>
          </w:p>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Group work and presentation</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40" w:lineRule="auto"/>
              <w:rPr>
                <w:rFonts w:ascii="Times New Roman" w:hAnsi="Times New Roman" w:eastAsia="Calibri" w:cs="Times New Roman"/>
                <w:bCs/>
                <w:sz w:val="24"/>
                <w:szCs w:val="24"/>
              </w:rPr>
            </w:pPr>
            <w:r>
              <w:rPr>
                <w:color w:val="00000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tcPr>
          <w:p>
            <w:pPr>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21</w:t>
            </w:r>
          </w:p>
        </w:tc>
        <w:tc>
          <w:tcPr>
            <w:tcW w:w="0" w:type="auto"/>
          </w:tcPr>
          <w:p>
            <w:pP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Mampu mengidentifikasi KD terkait reading comprehension dan</w:t>
            </w:r>
          </w:p>
          <w:p>
            <w:pP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Mampu menjelaskan dan memilih berbagai bentuk instrumen penilaian reading comprehension siswa: cloze tests, open ended questions, dan multiple choice bagi siswa SMA</w:t>
            </w:r>
          </w:p>
        </w:tc>
        <w:tc>
          <w:tcPr>
            <w:tcW w:w="2364" w:type="dxa"/>
          </w:tcPr>
          <w:p>
            <w:pPr>
              <w:ind w:left="127"/>
              <w:contextualSpacing/>
              <w:rPr>
                <w:rFonts w:ascii="Times New Roman" w:hAnsi="Times New Roman" w:eastAsia="Calibri" w:cs="Times New Roman"/>
                <w:sz w:val="24"/>
                <w:szCs w:val="24"/>
                <w:lang w:val="en-US"/>
              </w:rPr>
            </w:pPr>
            <w:r>
              <w:rPr>
                <w:rFonts w:ascii="Times New Roman" w:hAnsi="Times New Roman" w:eastAsia="Calibri" w:cs="Times New Roman"/>
                <w:sz w:val="24"/>
                <w:szCs w:val="24"/>
              </w:rPr>
              <w:t>KD Mapel bahasa Inggris SMA; table of specification</w:t>
            </w:r>
            <w:r>
              <w:rPr>
                <w:rFonts w:ascii="Times New Roman" w:hAnsi="Times New Roman" w:eastAsia="Calibri" w:cs="Times New Roman"/>
                <w:sz w:val="24"/>
                <w:szCs w:val="24"/>
                <w:lang w:val="en-US"/>
              </w:rPr>
              <w:t>; cloze tests, open ended questions, dan multiple choice bagi siswa SMA; contoh-contoh soal reading comprehension SMA</w:t>
            </w:r>
          </w:p>
        </w:tc>
        <w:tc>
          <w:tcPr>
            <w:tcW w:w="1450"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Lecturing;</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Discussion, question and answer</w:t>
            </w: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K: 50 menit</w:t>
            </w:r>
          </w:p>
        </w:tc>
        <w:tc>
          <w:tcPr>
            <w:tcW w:w="0" w:type="auto"/>
          </w:tcPr>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Following the lecture, asking and questions</w:t>
            </w:r>
          </w:p>
        </w:tc>
        <w:tc>
          <w:tcPr>
            <w:tcW w:w="0" w:type="auto"/>
          </w:tcPr>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Criterion</w:t>
            </w:r>
          </w:p>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Group work and presentation</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40" w:lineRule="auto"/>
              <w:rPr>
                <w:rFonts w:ascii="Times New Roman" w:hAnsi="Times New Roman" w:eastAsia="Calibri" w:cs="Times New Roman"/>
                <w:bCs/>
                <w:sz w:val="24"/>
                <w:szCs w:val="24"/>
                <w:lang w:val="en-US"/>
              </w:rPr>
            </w:pPr>
            <w:r>
              <w:rPr>
                <w:color w:val="000000"/>
                <w:lang w:val="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tcPr>
          <w:p>
            <w:pPr>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22</w:t>
            </w:r>
          </w:p>
        </w:tc>
        <w:tc>
          <w:tcPr>
            <w:tcW w:w="0" w:type="auto"/>
          </w:tcPr>
          <w:p>
            <w:pPr>
              <w:rPr>
                <w:rFonts w:ascii="Times New Roman" w:hAnsi="Times New Roman" w:eastAsia="Calibri" w:cs="Times New Roman"/>
                <w:sz w:val="24"/>
                <w:szCs w:val="24"/>
              </w:rPr>
            </w:pPr>
            <w:r>
              <w:rPr>
                <w:rFonts w:ascii="Times New Roman" w:hAnsi="Times New Roman" w:eastAsia="Calibri" w:cs="Times New Roman"/>
                <w:sz w:val="24"/>
                <w:szCs w:val="24"/>
                <w:lang w:val="en-US"/>
              </w:rPr>
              <w:t>Mampu merancang instrumen penilaian reading comprehension siswa SMA serta membuat kisinya (table of specifications</w:t>
            </w:r>
          </w:p>
        </w:tc>
        <w:tc>
          <w:tcPr>
            <w:tcW w:w="2364" w:type="dxa"/>
          </w:tcPr>
          <w:p>
            <w:pPr>
              <w:ind w:left="127"/>
              <w:contextualSpacing/>
              <w:rPr>
                <w:rFonts w:ascii="Times New Roman" w:hAnsi="Times New Roman" w:eastAsia="Calibri" w:cs="Times New Roman"/>
                <w:sz w:val="24"/>
                <w:szCs w:val="24"/>
              </w:rPr>
            </w:pPr>
            <w:r>
              <w:rPr>
                <w:rFonts w:ascii="Times New Roman" w:hAnsi="Times New Roman" w:eastAsia="Calibri" w:cs="Times New Roman"/>
                <w:sz w:val="24"/>
                <w:szCs w:val="24"/>
                <w:lang w:val="en-US"/>
              </w:rPr>
              <w:t>KD Mapel bahasa Inggris SMA; table of specification, cloze tests, open ended questions, dan multiple choice bagi siswa SMA; contoh-contoh soal</w:t>
            </w:r>
          </w:p>
        </w:tc>
        <w:tc>
          <w:tcPr>
            <w:tcW w:w="1450" w:type="dxa"/>
          </w:tcPr>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Group work, Team-based project</w:t>
            </w:r>
          </w:p>
          <w:p>
            <w:pPr>
              <w:spacing w:after="0" w:line="240" w:lineRule="auto"/>
              <w:rPr>
                <w:rFonts w:ascii="Times New Roman" w:hAnsi="Times New Roman" w:eastAsia="Calibri" w:cs="Times New Roman"/>
                <w:bCs/>
                <w:sz w:val="24"/>
                <w:szCs w:val="24"/>
              </w:rPr>
            </w:pP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P: 170 menit</w:t>
            </w: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Working in group, designing  RCT for SMA students</w:t>
            </w:r>
          </w:p>
        </w:tc>
        <w:tc>
          <w:tcPr>
            <w:tcW w:w="0" w:type="auto"/>
          </w:tcPr>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Criterion</w:t>
            </w:r>
          </w:p>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Group work and presentation</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40" w:lineRule="auto"/>
              <w:rPr>
                <w:rFonts w:ascii="Times New Roman" w:hAnsi="Times New Roman" w:eastAsia="Calibri" w:cs="Times New Roman"/>
                <w:bCs/>
                <w:sz w:val="24"/>
                <w:szCs w:val="24"/>
              </w:rPr>
            </w:pPr>
            <w:r>
              <w:rPr>
                <w:color w:val="00000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tcPr>
          <w:p>
            <w:pPr>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23</w:t>
            </w:r>
          </w:p>
        </w:tc>
        <w:tc>
          <w:tcPr>
            <w:tcW w:w="0" w:type="auto"/>
          </w:tcPr>
          <w:p>
            <w:pPr>
              <w:rPr>
                <w:rFonts w:ascii="Times New Roman" w:hAnsi="Times New Roman" w:eastAsia="Calibri" w:cs="Times New Roman"/>
                <w:sz w:val="24"/>
                <w:szCs w:val="24"/>
              </w:rPr>
            </w:pPr>
            <w:r>
              <w:rPr>
                <w:rFonts w:ascii="Times New Roman" w:hAnsi="Times New Roman" w:eastAsia="Calibri" w:cs="Times New Roman"/>
                <w:sz w:val="24"/>
                <w:szCs w:val="24"/>
                <w:lang w:val="en-US"/>
              </w:rPr>
              <w:t xml:space="preserve">Mampu menjelaskan bagaimana mengecek bahwa reading comprehension tests yang telah disusunnya </w:t>
            </w:r>
            <w:r>
              <w:rPr>
                <w:rFonts w:ascii="Times New Roman" w:hAnsi="Times New Roman" w:eastAsia="Calibri" w:cs="Times New Roman"/>
                <w:sz w:val="24"/>
                <w:szCs w:val="24"/>
              </w:rPr>
              <w:t>bagi siswa SMA</w:t>
            </w:r>
            <w:r>
              <w:rPr>
                <w:rFonts w:ascii="Times New Roman" w:hAnsi="Times New Roman" w:eastAsia="Calibri" w:cs="Times New Roman"/>
                <w:sz w:val="24"/>
                <w:szCs w:val="24"/>
                <w:lang w:val="en-US"/>
              </w:rPr>
              <w:t xml:space="preserve"> memiliki validitas yang baik</w:t>
            </w:r>
          </w:p>
        </w:tc>
        <w:tc>
          <w:tcPr>
            <w:tcW w:w="2364" w:type="dxa"/>
          </w:tcPr>
          <w:p>
            <w:pPr>
              <w:contextualSpacing/>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Test Validity and kinds of test validity</w:t>
            </w:r>
          </w:p>
          <w:p>
            <w:pPr>
              <w:ind w:left="127"/>
              <w:contextualSpacing/>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Examples of RC test items</w:t>
            </w:r>
          </w:p>
        </w:tc>
        <w:tc>
          <w:tcPr>
            <w:tcW w:w="1450"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Lecturing;</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Giving exercises, group work</w:t>
            </w:r>
          </w:p>
          <w:p>
            <w:pPr>
              <w:spacing w:after="0" w:line="240" w:lineRule="auto"/>
              <w:rPr>
                <w:rFonts w:ascii="Times New Roman" w:hAnsi="Times New Roman" w:eastAsia="Calibri" w:cs="Times New Roman"/>
                <w:bCs/>
                <w:sz w:val="24"/>
                <w:szCs w:val="24"/>
                <w:lang w:val="en-US"/>
              </w:rPr>
            </w:pPr>
          </w:p>
        </w:tc>
        <w:tc>
          <w:tcPr>
            <w:tcW w:w="0" w:type="auto"/>
          </w:tcPr>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rPr>
              <w:t>K: 50 menit</w:t>
            </w:r>
          </w:p>
        </w:tc>
        <w:tc>
          <w:tcPr>
            <w:tcW w:w="0" w:type="auto"/>
          </w:tcPr>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rPr>
              <w:t>Following the lecture, asking and questions</w:t>
            </w:r>
          </w:p>
        </w:tc>
        <w:tc>
          <w:tcPr>
            <w:tcW w:w="0" w:type="auto"/>
          </w:tcPr>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Criterion</w:t>
            </w:r>
          </w:p>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Group work and presentation</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40" w:lineRule="auto"/>
              <w:rPr>
                <w:color w:val="000000"/>
                <w:lang w:val="en-US"/>
              </w:rPr>
            </w:pPr>
            <w:r>
              <w:rPr>
                <w:color w:val="00000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tcPr>
          <w:p>
            <w:pPr>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24</w:t>
            </w:r>
          </w:p>
        </w:tc>
        <w:tc>
          <w:tcPr>
            <w:tcW w:w="0" w:type="auto"/>
          </w:tcPr>
          <w:p>
            <w:pPr>
              <w:rPr>
                <w:rFonts w:ascii="Times New Roman" w:hAnsi="Times New Roman" w:eastAsia="Calibri" w:cs="Times New Roman"/>
                <w:sz w:val="24"/>
                <w:szCs w:val="24"/>
              </w:rPr>
            </w:pPr>
            <w:r>
              <w:rPr>
                <w:rFonts w:ascii="Times New Roman" w:hAnsi="Times New Roman" w:eastAsia="Calibri" w:cs="Times New Roman"/>
                <w:sz w:val="24"/>
                <w:szCs w:val="24"/>
              </w:rPr>
              <w:t>Mampu menulis berbagai bentuk instrumen penilaian reading comprehension siswa: cloze tests, open ended questions, dan multiple choice bagi siswa SMA</w:t>
            </w:r>
          </w:p>
        </w:tc>
        <w:tc>
          <w:tcPr>
            <w:tcW w:w="2364" w:type="dxa"/>
          </w:tcPr>
          <w:p>
            <w:pPr>
              <w:ind w:left="127"/>
              <w:contextualSpacing/>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KD yang telah dipilih, table specification yang telah disusun; </w:t>
            </w:r>
          </w:p>
          <w:p>
            <w:pPr>
              <w:ind w:left="127"/>
              <w:contextualSpacing/>
              <w:rPr>
                <w:rFonts w:ascii="Times New Roman" w:hAnsi="Times New Roman" w:eastAsia="Calibri" w:cs="Times New Roman"/>
                <w:sz w:val="24"/>
                <w:szCs w:val="24"/>
              </w:rPr>
            </w:pPr>
            <w:r>
              <w:rPr>
                <w:rFonts w:ascii="Times New Roman" w:hAnsi="Times New Roman" w:eastAsia="Calibri" w:cs="Times New Roman"/>
                <w:sz w:val="24"/>
                <w:szCs w:val="24"/>
                <w:lang w:val="en-US"/>
              </w:rPr>
              <w:t>Reading texts</w:t>
            </w:r>
          </w:p>
        </w:tc>
        <w:tc>
          <w:tcPr>
            <w:tcW w:w="1450" w:type="dxa"/>
          </w:tcPr>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Practice</w:t>
            </w:r>
          </w:p>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rPr>
              <w:t>Giving exercises, group work</w:t>
            </w:r>
            <w:r>
              <w:rPr>
                <w:rFonts w:ascii="Times New Roman" w:hAnsi="Times New Roman" w:eastAsia="Calibri" w:cs="Times New Roman"/>
                <w:bCs/>
                <w:sz w:val="24"/>
                <w:szCs w:val="24"/>
                <w:lang w:val="en-US"/>
              </w:rPr>
              <w:t xml:space="preserve"> and individual work</w:t>
            </w:r>
          </w:p>
          <w:p>
            <w:pPr>
              <w:spacing w:after="0" w:line="240" w:lineRule="auto"/>
              <w:rPr>
                <w:rFonts w:ascii="Times New Roman" w:hAnsi="Times New Roman" w:eastAsia="Calibri" w:cs="Times New Roman"/>
                <w:bCs/>
                <w:sz w:val="24"/>
                <w:szCs w:val="24"/>
              </w:rPr>
            </w:pP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lang w:val="en-US"/>
              </w:rPr>
              <w:t>P: 170</w:t>
            </w:r>
            <w:r>
              <w:rPr>
                <w:rFonts w:ascii="Times New Roman" w:hAnsi="Times New Roman" w:eastAsia="Calibri" w:cs="Times New Roman"/>
                <w:bCs/>
                <w:sz w:val="24"/>
                <w:szCs w:val="24"/>
              </w:rPr>
              <w:t xml:space="preserve"> menit</w:t>
            </w:r>
          </w:p>
        </w:tc>
        <w:tc>
          <w:tcPr>
            <w:tcW w:w="0" w:type="auto"/>
          </w:tcPr>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Working in group, discussing, writing RC test items,</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lang w:val="en-US"/>
              </w:rPr>
              <w:t>And presenting the group work.</w:t>
            </w:r>
          </w:p>
        </w:tc>
        <w:tc>
          <w:tcPr>
            <w:tcW w:w="0" w:type="auto"/>
          </w:tcPr>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Criterion</w:t>
            </w:r>
          </w:p>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Group work and presentation</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40" w:lineRule="auto"/>
              <w:rPr>
                <w:rFonts w:ascii="Times New Roman" w:hAnsi="Times New Roman" w:eastAsia="Calibri" w:cs="Times New Roman"/>
                <w:bCs/>
                <w:sz w:val="24"/>
                <w:szCs w:val="24"/>
                <w:lang w:val="en-US"/>
              </w:rPr>
            </w:pPr>
            <w:r>
              <w:rPr>
                <w:color w:val="000000"/>
                <w:lang w:val="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tcPr>
          <w:p>
            <w:pPr>
              <w:jc w:val="center"/>
              <w:rPr>
                <w:rFonts w:ascii="Times New Roman" w:hAnsi="Times New Roman" w:eastAsia="Calibri" w:cs="Times New Roman"/>
                <w:sz w:val="24"/>
                <w:szCs w:val="24"/>
                <w:lang w:val="en-US"/>
              </w:rPr>
            </w:pPr>
            <w:r>
              <w:rPr>
                <w:rFonts w:ascii="Times New Roman" w:hAnsi="Times New Roman" w:eastAsia="Calibri" w:cs="Times New Roman"/>
                <w:bCs/>
                <w:sz w:val="24"/>
                <w:szCs w:val="24"/>
                <w:lang w:val="en-US"/>
              </w:rPr>
              <w:t>25</w:t>
            </w:r>
          </w:p>
        </w:tc>
        <w:tc>
          <w:tcPr>
            <w:tcW w:w="0" w:type="auto"/>
            <w:shd w:val="clear" w:color="auto" w:fill="auto"/>
          </w:tcPr>
          <w:p>
            <w:pPr>
              <w:rPr>
                <w:rFonts w:ascii="Times New Roman" w:hAnsi="Times New Roman" w:eastAsia="Calibri" w:cs="Times New Roman"/>
                <w:sz w:val="24"/>
                <w:szCs w:val="24"/>
              </w:rPr>
            </w:pPr>
            <w:r>
              <w:rPr>
                <w:rFonts w:ascii="Times New Roman" w:hAnsi="Times New Roman" w:cs="Times New Roman"/>
                <w:bCs/>
                <w:sz w:val="24"/>
                <w:szCs w:val="24"/>
                <w:lang w:val="en-US"/>
              </w:rPr>
              <w:t xml:space="preserve">Mampu menjelaskan cara </w:t>
            </w:r>
            <w:r>
              <w:rPr>
                <w:rFonts w:ascii="Times New Roman" w:hAnsi="Times New Roman" w:cs="Times New Roman"/>
                <w:sz w:val="24"/>
                <w:szCs w:val="24"/>
                <w:lang w:val="en-US"/>
              </w:rPr>
              <w:t xml:space="preserve">mengujicoba reading comprehension tests yang dibuatnya bagi siswa SMA, menskor jawaban test, </w:t>
            </w:r>
            <w:r>
              <w:t xml:space="preserve"> </w:t>
            </w:r>
            <w:r>
              <w:rPr>
                <w:rFonts w:ascii="Times New Roman" w:hAnsi="Times New Roman" w:cs="Times New Roman"/>
                <w:sz w:val="24"/>
                <w:szCs w:val="24"/>
                <w:lang w:val="en-US"/>
              </w:rPr>
              <w:t>dan menganalisis jawabannya</w:t>
            </w:r>
          </w:p>
        </w:tc>
        <w:tc>
          <w:tcPr>
            <w:tcW w:w="2364" w:type="dxa"/>
            <w:shd w:val="clear" w:color="auto" w:fill="auto"/>
          </w:tcPr>
          <w:p>
            <w:pPr>
              <w:ind w:left="127"/>
              <w:contextualSpacing/>
              <w:rPr>
                <w:rFonts w:ascii="Times New Roman" w:hAnsi="Times New Roman" w:eastAsia="Calibri" w:cs="Times New Roman"/>
                <w:sz w:val="24"/>
                <w:szCs w:val="24"/>
              </w:rPr>
            </w:pPr>
            <w:r>
              <w:rPr>
                <w:rFonts w:ascii="Times New Roman" w:hAnsi="Times New Roman" w:eastAsia="Calibri" w:cs="Times New Roman"/>
                <w:sz w:val="24"/>
                <w:szCs w:val="24"/>
                <w:lang w:val="en-US"/>
              </w:rPr>
              <w:t>How to try out of RC test items yang telah dibuat mahasiswa</w:t>
            </w:r>
          </w:p>
        </w:tc>
        <w:tc>
          <w:tcPr>
            <w:tcW w:w="1450"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Lecturing;</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Giving exercises, group work</w:t>
            </w:r>
          </w:p>
          <w:p>
            <w:pPr>
              <w:spacing w:after="0" w:line="240" w:lineRule="auto"/>
              <w:rPr>
                <w:rFonts w:ascii="Times New Roman" w:hAnsi="Times New Roman" w:eastAsia="Calibri" w:cs="Times New Roman"/>
                <w:bCs/>
                <w:sz w:val="24"/>
                <w:szCs w:val="24"/>
              </w:rPr>
            </w:pP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K: 50 menit</w:t>
            </w: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Following the lecture, asking and questions</w:t>
            </w:r>
          </w:p>
        </w:tc>
        <w:tc>
          <w:tcPr>
            <w:tcW w:w="0" w:type="auto"/>
          </w:tcPr>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Criterion</w:t>
            </w:r>
          </w:p>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presentation</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40" w:lineRule="auto"/>
              <w:rPr>
                <w:rFonts w:ascii="Times New Roman" w:hAnsi="Times New Roman" w:eastAsia="Calibri" w:cs="Times New Roman"/>
                <w:bCs/>
                <w:sz w:val="24"/>
                <w:szCs w:val="24"/>
              </w:rPr>
            </w:pPr>
            <w:r>
              <w:rPr>
                <w:color w:val="000000"/>
                <w:lang w:val="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tcPr>
          <w:p>
            <w:pPr>
              <w:jc w:val="center"/>
              <w:rPr>
                <w:rFonts w:ascii="Times New Roman" w:hAnsi="Times New Roman" w:eastAsia="Calibri" w:cs="Times New Roman"/>
                <w:sz w:val="24"/>
                <w:szCs w:val="24"/>
                <w:lang w:val="en-US"/>
              </w:rPr>
            </w:pPr>
            <w:r>
              <w:rPr>
                <w:rFonts w:ascii="Times New Roman" w:hAnsi="Times New Roman" w:eastAsia="Calibri" w:cs="Times New Roman"/>
                <w:bCs/>
                <w:sz w:val="24"/>
                <w:szCs w:val="24"/>
                <w:lang w:val="en-US"/>
              </w:rPr>
              <w:t>26</w:t>
            </w:r>
          </w:p>
        </w:tc>
        <w:tc>
          <w:tcPr>
            <w:tcW w:w="0" w:type="auto"/>
          </w:tcPr>
          <w:p>
            <w:pPr>
              <w:rPr>
                <w:rFonts w:ascii="Times New Roman" w:hAnsi="Times New Roman" w:eastAsia="Calibri" w:cs="Times New Roman"/>
                <w:sz w:val="24"/>
                <w:szCs w:val="24"/>
              </w:rPr>
            </w:pPr>
            <w:r>
              <w:rPr>
                <w:rFonts w:ascii="Times New Roman" w:hAnsi="Times New Roman" w:eastAsia="Calibri" w:cs="Times New Roman"/>
                <w:sz w:val="24"/>
                <w:szCs w:val="24"/>
              </w:rPr>
              <w:t xml:space="preserve">Mampu mengecek </w:t>
            </w:r>
            <w:r>
              <w:rPr>
                <w:rFonts w:ascii="Times New Roman" w:hAnsi="Times New Roman" w:eastAsia="Calibri" w:cs="Times New Roman"/>
                <w:sz w:val="24"/>
                <w:szCs w:val="24"/>
                <w:lang w:val="en-US"/>
              </w:rPr>
              <w:t xml:space="preserve">validitas </w:t>
            </w:r>
            <w:r>
              <w:rPr>
                <w:rFonts w:ascii="Times New Roman" w:hAnsi="Times New Roman" w:eastAsia="Calibri" w:cs="Times New Roman"/>
                <w:sz w:val="24"/>
                <w:szCs w:val="24"/>
              </w:rPr>
              <w:t>reading comprehension tests yang telah disusunnya bagi siswa SMA</w:t>
            </w:r>
            <w:r>
              <w:rPr>
                <w:rFonts w:ascii="Times New Roman" w:hAnsi="Times New Roman" w:eastAsia="Calibri" w:cs="Times New Roman"/>
                <w:sz w:val="24"/>
                <w:szCs w:val="24"/>
                <w:lang w:val="en-US"/>
              </w:rPr>
              <w:t xml:space="preserve"> untuk menemukan apakah tes tersebut </w:t>
            </w:r>
            <w:r>
              <w:rPr>
                <w:rFonts w:ascii="Times New Roman" w:hAnsi="Times New Roman" w:eastAsia="Calibri" w:cs="Times New Roman"/>
                <w:sz w:val="24"/>
                <w:szCs w:val="24"/>
              </w:rPr>
              <w:t>memiliki validitas yang baik</w:t>
            </w:r>
          </w:p>
          <w:p>
            <w:pPr>
              <w:rPr>
                <w:rFonts w:ascii="Times New Roman" w:hAnsi="Times New Roman" w:eastAsia="Calibri" w:cs="Times New Roman"/>
                <w:sz w:val="24"/>
                <w:szCs w:val="24"/>
              </w:rPr>
            </w:pPr>
            <w:r>
              <w:rPr>
                <w:rFonts w:ascii="Times New Roman" w:hAnsi="Times New Roman" w:eastAsia="Calibri" w:cs="Times New Roman"/>
                <w:sz w:val="24"/>
                <w:szCs w:val="24"/>
              </w:rPr>
              <w:t>Mampu merevisi reading comprehension tests yang telah disusunnya  bagi siswa SMA dari segi validitas tes</w:t>
            </w:r>
          </w:p>
        </w:tc>
        <w:tc>
          <w:tcPr>
            <w:tcW w:w="2364" w:type="dxa"/>
          </w:tcPr>
          <w:p>
            <w:pPr>
              <w:ind w:left="127"/>
              <w:rPr>
                <w:rFonts w:ascii="Times New Roman" w:hAnsi="Times New Roman" w:eastAsia="Calibri" w:cs="Times New Roman"/>
                <w:sz w:val="24"/>
                <w:szCs w:val="24"/>
                <w:lang w:val="en-US"/>
              </w:rPr>
            </w:pPr>
            <w:r>
              <w:rPr>
                <w:rFonts w:ascii="Times New Roman" w:hAnsi="Times New Roman" w:eastAsia="Calibri" w:cs="Times New Roman"/>
                <w:sz w:val="24"/>
                <w:szCs w:val="24"/>
              </w:rPr>
              <w:t>kinds of test validity</w:t>
            </w:r>
            <w:r>
              <w:rPr>
                <w:rFonts w:ascii="Times New Roman" w:hAnsi="Times New Roman" w:eastAsia="Calibri" w:cs="Times New Roman"/>
                <w:sz w:val="24"/>
                <w:szCs w:val="24"/>
                <w:lang w:val="en-US"/>
              </w:rPr>
              <w:t>;</w:t>
            </w:r>
          </w:p>
          <w:p>
            <w:pPr>
              <w:ind w:left="127"/>
              <w:contextualSpacing/>
              <w:rPr>
                <w:rFonts w:ascii="Times New Roman" w:hAnsi="Times New Roman" w:eastAsia="Calibri" w:cs="Times New Roman"/>
                <w:sz w:val="24"/>
                <w:szCs w:val="24"/>
              </w:rPr>
            </w:pPr>
            <w:r>
              <w:rPr>
                <w:rFonts w:ascii="Times New Roman" w:hAnsi="Times New Roman" w:eastAsia="Calibri" w:cs="Times New Roman"/>
                <w:sz w:val="24"/>
                <w:szCs w:val="24"/>
              </w:rPr>
              <w:t>RC test items</w:t>
            </w:r>
            <w:r>
              <w:rPr>
                <w:rFonts w:ascii="Times New Roman" w:hAnsi="Times New Roman" w:eastAsia="Calibri" w:cs="Times New Roman"/>
                <w:sz w:val="24"/>
                <w:szCs w:val="24"/>
                <w:lang w:val="en-US"/>
              </w:rPr>
              <w:t xml:space="preserve"> yang telah dibuat mahasiswa</w:t>
            </w:r>
          </w:p>
        </w:tc>
        <w:tc>
          <w:tcPr>
            <w:tcW w:w="1450"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lang w:val="en-US"/>
              </w:rPr>
              <w:t>Project-Based learning</w:t>
            </w:r>
          </w:p>
          <w:p>
            <w:pPr>
              <w:spacing w:after="0" w:line="240" w:lineRule="auto"/>
              <w:rPr>
                <w:rFonts w:ascii="Times New Roman" w:hAnsi="Times New Roman" w:eastAsia="Calibri" w:cs="Times New Roman"/>
                <w:bCs/>
                <w:sz w:val="24"/>
                <w:szCs w:val="24"/>
              </w:rPr>
            </w:pP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lang w:val="en-US"/>
              </w:rPr>
              <w:t>P: 170</w:t>
            </w:r>
            <w:r>
              <w:rPr>
                <w:rFonts w:ascii="Times New Roman" w:hAnsi="Times New Roman" w:eastAsia="Calibri" w:cs="Times New Roman"/>
                <w:bCs/>
                <w:sz w:val="24"/>
                <w:szCs w:val="24"/>
              </w:rPr>
              <w:t xml:space="preserve"> menit</w:t>
            </w:r>
          </w:p>
        </w:tc>
        <w:tc>
          <w:tcPr>
            <w:tcW w:w="0" w:type="auto"/>
          </w:tcPr>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 xml:space="preserve">Working in group, discussing, analyzing, comparing </w:t>
            </w:r>
          </w:p>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And presenting the group work.</w:t>
            </w:r>
          </w:p>
        </w:tc>
        <w:tc>
          <w:tcPr>
            <w:tcW w:w="0" w:type="auto"/>
          </w:tcPr>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Criterion</w:t>
            </w:r>
          </w:p>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Group work and presentation</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40" w:lineRule="auto"/>
              <w:rPr>
                <w:rFonts w:ascii="Times New Roman" w:hAnsi="Times New Roman" w:eastAsia="Calibri" w:cs="Times New Roman"/>
                <w:bCs/>
                <w:sz w:val="24"/>
                <w:szCs w:val="24"/>
                <w:lang w:val="en-US"/>
              </w:rPr>
            </w:pPr>
            <w:r>
              <w:rPr>
                <w:color w:val="000000"/>
                <w:lang w:val="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tcPr>
          <w:p>
            <w:pPr>
              <w:spacing w:after="0" w:line="240" w:lineRule="auto"/>
              <w:jc w:val="center"/>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27</w:t>
            </w:r>
          </w:p>
        </w:tc>
        <w:tc>
          <w:tcPr>
            <w:tcW w:w="0" w:type="auto"/>
          </w:tcPr>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sz w:val="24"/>
                <w:szCs w:val="24"/>
                <w:lang w:val="en-US"/>
              </w:rPr>
              <w:t>Mampu menjelaskan cara mengukur dan mampu menganalisis reliabilitas, tingkat kesulitan, daya beda, dan distractor effectiveness dari tes reading comprehension SMA</w:t>
            </w:r>
          </w:p>
        </w:tc>
        <w:tc>
          <w:tcPr>
            <w:tcW w:w="2364" w:type="dxa"/>
          </w:tcPr>
          <w:p>
            <w:pPr>
              <w:ind w:left="127"/>
              <w:rPr>
                <w:rFonts w:ascii="Times New Roman" w:hAnsi="Times New Roman" w:eastAsia="Calibri" w:cs="Times New Roman"/>
                <w:sz w:val="24"/>
                <w:szCs w:val="24"/>
              </w:rPr>
            </w:pPr>
            <w:r>
              <w:rPr>
                <w:rFonts w:ascii="Times New Roman" w:hAnsi="Times New Roman" w:eastAsia="Calibri" w:cs="Times New Roman"/>
                <w:sz w:val="24"/>
                <w:szCs w:val="24"/>
                <w:lang w:val="en-US"/>
              </w:rPr>
              <w:t>Review reliabilitas, tingkat kesulitan, daya beda, dan distractor effectiveness dari tes reading comprehension SMA</w:t>
            </w:r>
          </w:p>
        </w:tc>
        <w:tc>
          <w:tcPr>
            <w:tcW w:w="1450"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Lecturing;</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Giving exercises, group work</w:t>
            </w:r>
          </w:p>
          <w:p>
            <w:pPr>
              <w:spacing w:after="0" w:line="240" w:lineRule="auto"/>
              <w:rPr>
                <w:rFonts w:ascii="Times New Roman" w:hAnsi="Times New Roman" w:eastAsia="Calibri" w:cs="Times New Roman"/>
                <w:bCs/>
                <w:sz w:val="24"/>
                <w:szCs w:val="24"/>
                <w:lang w:val="en-US"/>
              </w:rPr>
            </w:pP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K: 50 menit</w:t>
            </w:r>
          </w:p>
        </w:tc>
        <w:tc>
          <w:tcPr>
            <w:tcW w:w="0" w:type="auto"/>
          </w:tcPr>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 xml:space="preserve">Working in group, discussing </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lang w:val="en-US"/>
              </w:rPr>
              <w:t>And presenting the group work.</w:t>
            </w:r>
          </w:p>
        </w:tc>
        <w:tc>
          <w:tcPr>
            <w:tcW w:w="0" w:type="auto"/>
          </w:tcPr>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Criterion</w:t>
            </w:r>
          </w:p>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Group work and presentation</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40" w:lineRule="auto"/>
              <w:rPr>
                <w:rFonts w:ascii="Times New Roman" w:hAnsi="Times New Roman" w:eastAsia="Calibri" w:cs="Times New Roman"/>
                <w:bCs/>
                <w:sz w:val="24"/>
                <w:szCs w:val="24"/>
              </w:rPr>
            </w:pPr>
            <w:r>
              <w:rPr>
                <w:color w:val="000000"/>
                <w:lang w:val="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tcPr>
          <w:p>
            <w:pPr>
              <w:jc w:val="center"/>
              <w:rPr>
                <w:rFonts w:ascii="Times New Roman" w:hAnsi="Times New Roman" w:eastAsia="Calibri" w:cs="Times New Roman"/>
                <w:sz w:val="24"/>
                <w:szCs w:val="24"/>
                <w:lang w:val="en-US"/>
              </w:rPr>
            </w:pPr>
            <w:r>
              <w:rPr>
                <w:rFonts w:ascii="Times New Roman" w:hAnsi="Times New Roman" w:eastAsia="Calibri" w:cs="Times New Roman"/>
                <w:bCs/>
                <w:sz w:val="24"/>
                <w:szCs w:val="24"/>
                <w:lang w:val="en-US"/>
              </w:rPr>
              <w:t>28</w:t>
            </w:r>
          </w:p>
        </w:tc>
        <w:tc>
          <w:tcPr>
            <w:tcW w:w="0" w:type="auto"/>
            <w:shd w:val="clear" w:color="auto" w:fill="auto"/>
          </w:tcPr>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sz w:val="24"/>
                <w:szCs w:val="24"/>
                <w:lang w:val="en-US"/>
              </w:rPr>
              <w:t>Mengujicoba dan menskor jawaban peserta uji coba reading comprehension tests yang dibuatnya bagi siswa SMA</w:t>
            </w:r>
          </w:p>
        </w:tc>
        <w:tc>
          <w:tcPr>
            <w:tcW w:w="2364" w:type="dxa"/>
          </w:tcPr>
          <w:p>
            <w:pPr>
              <w:ind w:left="127"/>
              <w:contextualSpacing/>
              <w:rPr>
                <w:rFonts w:ascii="Times New Roman" w:hAnsi="Times New Roman" w:eastAsia="Calibri" w:cs="Times New Roman"/>
                <w:sz w:val="24"/>
                <w:szCs w:val="24"/>
                <w:lang w:val="en-US"/>
              </w:rPr>
            </w:pPr>
            <w:r>
              <w:rPr>
                <w:rFonts w:ascii="Times New Roman" w:hAnsi="Times New Roman" w:eastAsia="Calibri" w:cs="Times New Roman"/>
                <w:sz w:val="24"/>
                <w:szCs w:val="24"/>
              </w:rPr>
              <w:t>RC test items yang telah dibuat mahasiswa</w:t>
            </w:r>
            <w:r>
              <w:rPr>
                <w:rFonts w:ascii="Times New Roman" w:hAnsi="Times New Roman" w:eastAsia="Calibri" w:cs="Times New Roman"/>
                <w:sz w:val="24"/>
                <w:szCs w:val="24"/>
                <w:lang w:val="en-US"/>
              </w:rPr>
              <w:t>;</w:t>
            </w:r>
          </w:p>
          <w:p>
            <w:pPr>
              <w:spacing w:after="0" w:line="240" w:lineRule="auto"/>
              <w:ind w:left="127"/>
              <w:rPr>
                <w:rFonts w:ascii="Times New Roman" w:hAnsi="Times New Roman" w:eastAsia="Calibri" w:cs="Times New Roman"/>
                <w:bCs/>
                <w:sz w:val="24"/>
                <w:szCs w:val="24"/>
              </w:rPr>
            </w:pPr>
            <w:r>
              <w:rPr>
                <w:rFonts w:ascii="Times New Roman" w:hAnsi="Times New Roman" w:eastAsia="Calibri" w:cs="Times New Roman"/>
                <w:sz w:val="24"/>
                <w:szCs w:val="24"/>
                <w:lang w:val="en-US"/>
              </w:rPr>
              <w:t>Jawaban peserta uji coba.</w:t>
            </w:r>
          </w:p>
        </w:tc>
        <w:tc>
          <w:tcPr>
            <w:tcW w:w="1450"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Group work, Team-based project</w:t>
            </w: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lang w:val="en-US"/>
              </w:rPr>
              <w:t>P: 170</w:t>
            </w:r>
            <w:r>
              <w:rPr>
                <w:rFonts w:ascii="Times New Roman" w:hAnsi="Times New Roman" w:eastAsia="Calibri" w:cs="Times New Roman"/>
                <w:bCs/>
                <w:sz w:val="24"/>
                <w:szCs w:val="24"/>
              </w:rPr>
              <w:t xml:space="preserve"> menit</w:t>
            </w: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lang w:val="en-US"/>
              </w:rPr>
              <w:t>Working in group, trying out the test, and scoring the test</w:t>
            </w:r>
          </w:p>
        </w:tc>
        <w:tc>
          <w:tcPr>
            <w:tcW w:w="0" w:type="auto"/>
          </w:tcPr>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Criterion</w:t>
            </w:r>
          </w:p>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Group work and presentation</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40" w:lineRule="auto"/>
              <w:rPr>
                <w:rFonts w:ascii="Times New Roman" w:hAnsi="Times New Roman" w:eastAsia="Calibri" w:cs="Times New Roman"/>
                <w:bCs/>
                <w:sz w:val="24"/>
                <w:szCs w:val="24"/>
              </w:rPr>
            </w:pPr>
            <w:r>
              <w:rPr>
                <w:color w:val="000000"/>
                <w:lang w:val="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tcPr>
          <w:p>
            <w:pPr>
              <w:jc w:val="center"/>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29</w:t>
            </w:r>
          </w:p>
        </w:tc>
        <w:tc>
          <w:tcPr>
            <w:tcW w:w="0" w:type="auto"/>
          </w:tcPr>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sz w:val="24"/>
                <w:szCs w:val="24"/>
              </w:rPr>
              <w:t>Mampu mengukur dan mampu menganalisis reliabilitas, tingkat kesulitan, daya beda, dan distractor effectiveness dari tes reading comprehension</w:t>
            </w:r>
            <w:r>
              <w:rPr>
                <w:rFonts w:ascii="Times New Roman" w:hAnsi="Times New Roman" w:eastAsia="Calibri" w:cs="Times New Roman"/>
                <w:sz w:val="24"/>
                <w:szCs w:val="24"/>
                <w:lang w:val="en-US"/>
              </w:rPr>
              <w:t xml:space="preserve"> yang telah dibuatanya untuk siswa</w:t>
            </w:r>
            <w:r>
              <w:rPr>
                <w:rFonts w:ascii="Times New Roman" w:hAnsi="Times New Roman" w:eastAsia="Calibri" w:cs="Times New Roman"/>
                <w:sz w:val="24"/>
                <w:szCs w:val="24"/>
              </w:rPr>
              <w:t xml:space="preserve"> SMA</w:t>
            </w:r>
          </w:p>
        </w:tc>
        <w:tc>
          <w:tcPr>
            <w:tcW w:w="2364" w:type="dxa"/>
          </w:tcPr>
          <w:p>
            <w:pPr>
              <w:spacing w:after="0" w:line="240" w:lineRule="auto"/>
              <w:ind w:left="127"/>
              <w:rPr>
                <w:rFonts w:ascii="Times New Roman" w:hAnsi="Times New Roman" w:eastAsia="Calibri" w:cs="Times New Roman"/>
                <w:sz w:val="24"/>
                <w:szCs w:val="24"/>
                <w:lang w:val="en-US"/>
              </w:rPr>
            </w:pPr>
            <w:r>
              <w:rPr>
                <w:rFonts w:ascii="Times New Roman" w:hAnsi="Times New Roman" w:eastAsia="Calibri" w:cs="Times New Roman"/>
                <w:sz w:val="24"/>
                <w:szCs w:val="24"/>
              </w:rPr>
              <w:t>reliabilitas, tingkat kesulitan, daya beda, dan distractor effectiveness dari tes reading comprehension</w:t>
            </w:r>
            <w:r>
              <w:rPr>
                <w:rFonts w:ascii="Times New Roman" w:hAnsi="Times New Roman" w:eastAsia="Calibri" w:cs="Times New Roman"/>
                <w:sz w:val="24"/>
                <w:szCs w:val="24"/>
                <w:lang w:val="en-US"/>
              </w:rPr>
              <w:t>; dan jawaban peserta uji coba.</w:t>
            </w:r>
          </w:p>
        </w:tc>
        <w:tc>
          <w:tcPr>
            <w:tcW w:w="1450" w:type="dxa"/>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Group work, Team-based project </w:t>
            </w: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lang w:val="en-US"/>
              </w:rPr>
              <w:t>P: 50</w:t>
            </w:r>
            <w:r>
              <w:rPr>
                <w:rFonts w:ascii="Times New Roman" w:hAnsi="Times New Roman" w:eastAsia="Calibri" w:cs="Times New Roman"/>
                <w:bCs/>
                <w:sz w:val="24"/>
                <w:szCs w:val="24"/>
              </w:rPr>
              <w:t xml:space="preserve"> menit</w:t>
            </w:r>
          </w:p>
        </w:tc>
        <w:tc>
          <w:tcPr>
            <w:tcW w:w="0" w:type="auto"/>
          </w:tcPr>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rPr>
              <w:t xml:space="preserve">Working in group, </w:t>
            </w:r>
            <w:r>
              <w:rPr>
                <w:rFonts w:ascii="Times New Roman" w:hAnsi="Times New Roman" w:eastAsia="Calibri" w:cs="Times New Roman"/>
                <w:bCs/>
                <w:sz w:val="24"/>
                <w:szCs w:val="24"/>
                <w:lang w:val="en-US"/>
              </w:rPr>
              <w:t xml:space="preserve">analyzing the students’  answers and the scores of </w:t>
            </w:r>
            <w:r>
              <w:rPr>
                <w:rFonts w:ascii="Times New Roman" w:hAnsi="Times New Roman" w:eastAsia="Calibri" w:cs="Times New Roman"/>
                <w:bCs/>
                <w:sz w:val="24"/>
                <w:szCs w:val="24"/>
              </w:rPr>
              <w:t xml:space="preserve"> the test</w:t>
            </w:r>
            <w:r>
              <w:rPr>
                <w:rFonts w:ascii="Times New Roman" w:hAnsi="Times New Roman" w:eastAsia="Calibri" w:cs="Times New Roman"/>
                <w:bCs/>
                <w:sz w:val="24"/>
                <w:szCs w:val="24"/>
                <w:lang w:val="en-US"/>
              </w:rPr>
              <w:t>s to see reliabilitas, tingkat kesulitan, daya beda, dan distractor effectiveness dari tes reading comprehension yang telah dibuatanya untuk siswa SMA</w:t>
            </w:r>
          </w:p>
        </w:tc>
        <w:tc>
          <w:tcPr>
            <w:tcW w:w="0" w:type="auto"/>
          </w:tcPr>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Criterion</w:t>
            </w:r>
          </w:p>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Group work and presentation</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40" w:lineRule="auto"/>
              <w:rPr>
                <w:color w:val="000000"/>
                <w:lang w:val="en-US"/>
              </w:rPr>
            </w:pPr>
            <w:r>
              <w:rPr>
                <w:color w:val="000000"/>
                <w:lang w:val="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tcPr>
          <w:p>
            <w:pPr>
              <w:spacing w:after="0" w:line="240" w:lineRule="auto"/>
              <w:jc w:val="center"/>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30</w:t>
            </w:r>
          </w:p>
        </w:tc>
        <w:tc>
          <w:tcPr>
            <w:tcW w:w="0" w:type="auto"/>
          </w:tcPr>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Mampu mempublikasikan RCT yang telah dibuatnya dlam bentuk digital di internet</w:t>
            </w:r>
          </w:p>
        </w:tc>
        <w:tc>
          <w:tcPr>
            <w:tcW w:w="2364" w:type="dxa"/>
          </w:tcPr>
          <w:p>
            <w:pPr>
              <w:spacing w:after="0" w:line="240" w:lineRule="auto"/>
              <w:ind w:left="127"/>
              <w:contextualSpacing/>
              <w:rPr>
                <w:rFonts w:ascii="Times New Roman" w:hAnsi="Times New Roman" w:eastAsia="Calibri" w:cs="Times New Roman"/>
                <w:bCs/>
                <w:sz w:val="24"/>
                <w:szCs w:val="24"/>
                <w:lang w:val="en-US"/>
              </w:rPr>
            </w:pPr>
            <w:r>
              <w:rPr>
                <w:rFonts w:ascii="Times New Roman" w:hAnsi="Times New Roman" w:eastAsia="Calibri" w:cs="Times New Roman"/>
                <w:bCs/>
                <w:sz w:val="24"/>
                <w:szCs w:val="24"/>
              </w:rPr>
              <w:t>reading comprehension</w:t>
            </w:r>
            <w:r>
              <w:rPr>
                <w:rFonts w:ascii="Times New Roman" w:hAnsi="Times New Roman" w:eastAsia="Calibri" w:cs="Times New Roman"/>
                <w:bCs/>
                <w:sz w:val="24"/>
                <w:szCs w:val="24"/>
                <w:lang w:val="en-US"/>
              </w:rPr>
              <w:t xml:space="preserve"> tests yang telah dibuat mahasiswa; </w:t>
            </w:r>
          </w:p>
          <w:p>
            <w:pPr>
              <w:spacing w:after="0" w:line="240" w:lineRule="auto"/>
              <w:ind w:left="127"/>
              <w:rPr>
                <w:rFonts w:ascii="Times New Roman" w:hAnsi="Times New Roman" w:eastAsia="Calibri" w:cs="Times New Roman"/>
                <w:bCs/>
                <w:sz w:val="24"/>
                <w:szCs w:val="24"/>
              </w:rPr>
            </w:pPr>
            <w:r>
              <w:rPr>
                <w:rFonts w:ascii="Times New Roman" w:hAnsi="Times New Roman" w:eastAsia="Calibri" w:cs="Times New Roman"/>
                <w:bCs/>
                <w:sz w:val="24"/>
                <w:szCs w:val="24"/>
                <w:lang w:val="en-US"/>
              </w:rPr>
              <w:t>website</w:t>
            </w:r>
          </w:p>
        </w:tc>
        <w:tc>
          <w:tcPr>
            <w:tcW w:w="1450" w:type="dxa"/>
          </w:tcPr>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P:</w:t>
            </w:r>
            <w:r>
              <w:t xml:space="preserve"> </w:t>
            </w:r>
            <w:r>
              <w:rPr>
                <w:rFonts w:ascii="Times New Roman" w:hAnsi="Times New Roman" w:eastAsia="Calibri" w:cs="Times New Roman"/>
                <w:bCs/>
                <w:sz w:val="24"/>
                <w:szCs w:val="24"/>
                <w:lang w:val="en-US"/>
              </w:rPr>
              <w:t>individual and Team-based project</w:t>
            </w: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P: 170 menit</w:t>
            </w:r>
          </w:p>
        </w:tc>
        <w:tc>
          <w:tcPr>
            <w:tcW w:w="0" w:type="auto"/>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Working in group and working individually to publish the</w:t>
            </w:r>
            <w:r>
              <w:t xml:space="preserve"> </w:t>
            </w:r>
            <w:r>
              <w:rPr>
                <w:rFonts w:ascii="Times New Roman" w:hAnsi="Times New Roman" w:eastAsia="Calibri" w:cs="Times New Roman"/>
                <w:bCs/>
                <w:sz w:val="24"/>
                <w:szCs w:val="24"/>
              </w:rPr>
              <w:t>reading comprehension tests yang telah dibuat</w:t>
            </w:r>
            <w:r>
              <w:rPr>
                <w:rFonts w:ascii="Times New Roman" w:hAnsi="Times New Roman" w:eastAsia="Calibri" w:cs="Times New Roman"/>
                <w:bCs/>
                <w:sz w:val="24"/>
                <w:szCs w:val="24"/>
                <w:lang w:val="en-US"/>
              </w:rPr>
              <w:t xml:space="preserve"> in a website</w:t>
            </w:r>
          </w:p>
        </w:tc>
        <w:tc>
          <w:tcPr>
            <w:tcW w:w="0" w:type="auto"/>
          </w:tcPr>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Criterion</w:t>
            </w:r>
          </w:p>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Group work and presentation</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40" w:lineRule="auto"/>
              <w:rPr>
                <w:rFonts w:ascii="Times New Roman" w:hAnsi="Times New Roman" w:eastAsia="Calibri" w:cs="Times New Roman"/>
                <w:bCs/>
                <w:sz w:val="24"/>
                <w:szCs w:val="24"/>
                <w:lang w:val="en-US"/>
              </w:rPr>
            </w:pPr>
            <w:r>
              <w:rPr>
                <w:color w:val="000000"/>
                <w:lang w:val="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tcPr>
          <w:p>
            <w:pPr>
              <w:spacing w:after="0" w:line="240" w:lineRule="auto"/>
              <w:jc w:val="center"/>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31</w:t>
            </w:r>
          </w:p>
        </w:tc>
        <w:tc>
          <w:tcPr>
            <w:tcW w:w="0" w:type="auto"/>
          </w:tcPr>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Mampu menjelaskan hasil uji coba dan hasil analisis reading comprehension test for SMA</w:t>
            </w:r>
          </w:p>
        </w:tc>
        <w:tc>
          <w:tcPr>
            <w:tcW w:w="2364" w:type="dxa"/>
          </w:tcPr>
          <w:p>
            <w:pPr>
              <w:spacing w:after="0" w:line="240" w:lineRule="auto"/>
              <w:ind w:left="127"/>
              <w:contextualSpacing/>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Results of trying out and its analysis</w:t>
            </w:r>
          </w:p>
        </w:tc>
        <w:tc>
          <w:tcPr>
            <w:tcW w:w="1450" w:type="dxa"/>
          </w:tcPr>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Group presentation</w:t>
            </w:r>
          </w:p>
        </w:tc>
        <w:tc>
          <w:tcPr>
            <w:tcW w:w="0" w:type="auto"/>
          </w:tcPr>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K 50 menit</w:t>
            </w:r>
          </w:p>
        </w:tc>
        <w:tc>
          <w:tcPr>
            <w:tcW w:w="0" w:type="auto"/>
          </w:tcPr>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Presenting,</w:t>
            </w:r>
          </w:p>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Asking questions</w:t>
            </w:r>
          </w:p>
        </w:tc>
        <w:tc>
          <w:tcPr>
            <w:tcW w:w="0" w:type="auto"/>
          </w:tcPr>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Criterion</w:t>
            </w:r>
          </w:p>
          <w:p>
            <w:pPr>
              <w:spacing w:after="0" w:line="240" w:lineRule="auto"/>
              <w:ind w:left="168"/>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Group work and presentation</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40" w:lineRule="auto"/>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tcPr>
          <w:p>
            <w:pPr>
              <w:spacing w:after="0" w:line="240" w:lineRule="auto"/>
              <w:jc w:val="center"/>
              <w:rPr>
                <w:rFonts w:ascii="Times New Roman" w:hAnsi="Times New Roman" w:eastAsia="Calibri" w:cs="Times New Roman"/>
                <w:bCs/>
                <w:sz w:val="24"/>
                <w:szCs w:val="24"/>
                <w:lang w:val="en-US"/>
              </w:rPr>
            </w:pPr>
            <w:r>
              <w:rPr>
                <w:rFonts w:ascii="Times New Roman" w:hAnsi="Times New Roman" w:eastAsia="Calibri" w:cs="Times New Roman"/>
                <w:bCs/>
                <w:sz w:val="24"/>
                <w:szCs w:val="24"/>
                <w:lang w:val="en-US"/>
              </w:rPr>
              <w:t>32</w:t>
            </w:r>
          </w:p>
        </w:tc>
        <w:tc>
          <w:tcPr>
            <w:tcW w:w="0" w:type="auto"/>
          </w:tcPr>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UAS</w:t>
            </w:r>
          </w:p>
        </w:tc>
        <w:tc>
          <w:tcPr>
            <w:tcW w:w="2364" w:type="dxa"/>
          </w:tcPr>
          <w:p>
            <w:pPr>
              <w:spacing w:after="0" w:line="240" w:lineRule="auto"/>
              <w:contextualSpacing/>
              <w:rPr>
                <w:rFonts w:ascii="Times New Roman" w:hAnsi="Times New Roman" w:eastAsia="Calibri" w:cs="Times New Roman"/>
                <w:bCs/>
                <w:sz w:val="24"/>
                <w:szCs w:val="24"/>
              </w:rPr>
            </w:pPr>
          </w:p>
        </w:tc>
        <w:tc>
          <w:tcPr>
            <w:tcW w:w="1450" w:type="dxa"/>
          </w:tcPr>
          <w:p>
            <w:pPr>
              <w:spacing w:after="0" w:line="240" w:lineRule="auto"/>
              <w:rPr>
                <w:rFonts w:ascii="Times New Roman" w:hAnsi="Times New Roman" w:eastAsia="Calibri" w:cs="Times New Roman"/>
                <w:bCs/>
                <w:sz w:val="24"/>
                <w:szCs w:val="24"/>
                <w:lang w:val="en-US"/>
              </w:rPr>
            </w:pPr>
          </w:p>
        </w:tc>
        <w:tc>
          <w:tcPr>
            <w:tcW w:w="0" w:type="auto"/>
          </w:tcPr>
          <w:p>
            <w:pPr>
              <w:spacing w:after="0" w:line="240" w:lineRule="auto"/>
              <w:rPr>
                <w:rFonts w:ascii="Times New Roman" w:hAnsi="Times New Roman" w:eastAsia="Calibri" w:cs="Times New Roman"/>
                <w:bCs/>
                <w:sz w:val="24"/>
                <w:szCs w:val="24"/>
              </w:rPr>
            </w:pPr>
          </w:p>
        </w:tc>
        <w:tc>
          <w:tcPr>
            <w:tcW w:w="0" w:type="auto"/>
          </w:tcPr>
          <w:p>
            <w:pPr>
              <w:spacing w:after="0" w:line="240" w:lineRule="auto"/>
              <w:rPr>
                <w:rFonts w:ascii="Times New Roman" w:hAnsi="Times New Roman" w:eastAsia="Calibri" w:cs="Times New Roman"/>
                <w:bCs/>
                <w:sz w:val="24"/>
                <w:szCs w:val="24"/>
              </w:rPr>
            </w:pPr>
          </w:p>
        </w:tc>
        <w:tc>
          <w:tcPr>
            <w:tcW w:w="0" w:type="auto"/>
          </w:tcPr>
          <w:p>
            <w:pPr>
              <w:spacing w:after="0" w:line="240" w:lineRule="auto"/>
              <w:contextualSpacing/>
              <w:rPr>
                <w:rFonts w:ascii="Times New Roman" w:hAnsi="Times New Roman" w:eastAsia="Calibri" w:cs="Times New Roman"/>
                <w:bCs/>
                <w:sz w:val="24"/>
                <w:szCs w:val="24"/>
              </w:rPr>
            </w:pPr>
          </w:p>
        </w:tc>
        <w:tc>
          <w:tcPr>
            <w:tcW w:w="0" w:type="auto"/>
          </w:tcPr>
          <w:p>
            <w:pPr>
              <w:spacing w:after="0" w:line="240" w:lineRule="auto"/>
              <w:rPr>
                <w:rFonts w:ascii="Times New Roman" w:hAnsi="Times New Roman" w:eastAsia="Calibri" w:cs="Times New Roman"/>
                <w:bCs/>
                <w:sz w:val="24"/>
                <w:szCs w:val="24"/>
                <w:lang w:val="en-US"/>
              </w:rPr>
            </w:pPr>
          </w:p>
        </w:tc>
      </w:tr>
    </w:tbl>
    <w:p>
      <w:pPr>
        <w:spacing w:after="0"/>
        <w:ind w:left="8640" w:firstLine="720"/>
        <w:rPr>
          <w:rFonts w:ascii="Times New Roman" w:hAnsi="Times New Roman" w:cs="Times New Roman"/>
          <w:sz w:val="24"/>
          <w:szCs w:val="24"/>
        </w:rPr>
      </w:pPr>
    </w:p>
    <w:p>
      <w:pPr>
        <w:spacing w:after="0"/>
        <w:ind w:left="8640" w:firstLine="720"/>
        <w:rPr>
          <w:rFonts w:ascii="Times New Roman" w:hAnsi="Times New Roman" w:cs="Times New Roman"/>
          <w:sz w:val="24"/>
          <w:szCs w:val="24"/>
        </w:rPr>
      </w:pPr>
      <w:r>
        <w:rPr>
          <w:rFonts w:ascii="Times New Roman" w:hAnsi="Times New Roman" w:cs="Times New Roman"/>
          <w:sz w:val="24"/>
          <w:szCs w:val="24"/>
        </w:rPr>
        <w:t>Dosen PJ,</w:t>
      </w:r>
    </w:p>
    <w:p>
      <w:pPr>
        <w:spacing w:after="0"/>
        <w:ind w:left="6480"/>
        <w:jc w:val="center"/>
        <w:rPr>
          <w:rFonts w:ascii="Times New Roman" w:hAnsi="Times New Roman" w:cs="Times New Roman"/>
          <w:sz w:val="24"/>
          <w:szCs w:val="24"/>
        </w:rPr>
      </w:pPr>
      <w:r>
        <w:rPr>
          <w:rFonts w:ascii="Times New Roman" w:hAnsi="Times New Roman"/>
          <w:sz w:val="24"/>
          <w:szCs w:val="24"/>
          <w:lang w:val="en-US"/>
        </w:rPr>
        <w:drawing>
          <wp:inline distT="0" distB="0" distL="0" distR="0">
            <wp:extent cx="880110" cy="798195"/>
            <wp:effectExtent l="0" t="0" r="0" b="190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7"/>
                    <a:srcRect/>
                    <a:stretch>
                      <a:fillRect/>
                    </a:stretch>
                  </pic:blipFill>
                  <pic:spPr>
                    <a:xfrm>
                      <a:off x="0" y="0"/>
                      <a:ext cx="898160" cy="814592"/>
                    </a:xfrm>
                    <a:prstGeom prst="rect">
                      <a:avLst/>
                    </a:prstGeom>
                    <a:noFill/>
                    <a:ln w="9525">
                      <a:noFill/>
                      <a:miter lim="800000"/>
                      <a:headEnd/>
                      <a:tailEnd/>
                    </a:ln>
                  </pic:spPr>
                </pic:pic>
              </a:graphicData>
            </a:graphic>
          </wp:inline>
        </w:drawing>
      </w:r>
    </w:p>
    <w:p>
      <w:pPr>
        <w:spacing w:after="0"/>
        <w:ind w:left="8640" w:firstLine="720"/>
        <w:rPr>
          <w:rFonts w:ascii="Times New Roman" w:hAnsi="Times New Roman" w:cs="Times New Roman"/>
          <w:bCs/>
          <w:sz w:val="24"/>
          <w:szCs w:val="24"/>
        </w:rPr>
      </w:pPr>
      <w:r>
        <w:rPr>
          <w:rFonts w:ascii="Times New Roman" w:hAnsi="Times New Roman" w:cs="Times New Roman"/>
          <w:bCs/>
          <w:sz w:val="24"/>
          <w:szCs w:val="24"/>
        </w:rPr>
        <w:t>Dr.Ari Nurweni, M.A.</w:t>
      </w:r>
    </w:p>
    <w:p>
      <w:pPr>
        <w:ind w:left="6480" w:firstLine="720"/>
        <w:jc w:val="center"/>
        <w:rPr>
          <w:rFonts w:ascii="Times New Roman" w:hAnsi="Times New Roman" w:cs="Times New Roman"/>
          <w:bCs/>
          <w:sz w:val="24"/>
          <w:szCs w:val="24"/>
        </w:rPr>
      </w:pPr>
      <w:r>
        <w:rPr>
          <w:rFonts w:ascii="Times New Roman" w:hAnsi="Times New Roman" w:cs="Times New Roman"/>
          <w:bCs/>
          <w:sz w:val="24"/>
          <w:szCs w:val="24"/>
        </w:rPr>
        <w:t>NIP 196303021987032001</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pPr>
        <w:ind w:left="6480" w:firstLine="720"/>
        <w:rPr>
          <w:rFonts w:ascii="Times New Roman" w:hAnsi="Times New Roman" w:cs="Times New Roman"/>
          <w:bCs/>
          <w:sz w:val="24"/>
          <w:szCs w:val="24"/>
        </w:rPr>
      </w:pPr>
    </w:p>
    <w:p>
      <w:pPr>
        <w:ind w:left="6480" w:firstLine="720"/>
        <w:rPr>
          <w:rFonts w:ascii="Times New Roman" w:hAnsi="Times New Roman" w:cs="Times New Roman"/>
          <w:bCs/>
          <w:sz w:val="24"/>
          <w:szCs w:val="24"/>
        </w:rPr>
      </w:pPr>
      <w:r>
        <w:rPr>
          <w:rFonts w:ascii="Times New Roman" w:hAnsi="Times New Roman" w:cs="Times New Roman"/>
          <w:bCs/>
          <w:sz w:val="24"/>
          <w:szCs w:val="24"/>
          <w:lang w:val="en-US"/>
        </w:rPr>
        <w:drawing>
          <wp:inline distT="0" distB="0" distL="0" distR="0">
            <wp:extent cx="4249420" cy="1322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249420" cy="1322705"/>
                    </a:xfrm>
                    <a:prstGeom prst="rect">
                      <a:avLst/>
                    </a:prstGeom>
                    <a:noFill/>
                  </pic:spPr>
                </pic:pic>
              </a:graphicData>
            </a:graphic>
          </wp:inline>
        </w:drawing>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5"/>
        <w:gridCol w:w="1316"/>
        <w:gridCol w:w="2983"/>
        <w:gridCol w:w="960"/>
        <w:gridCol w:w="1280"/>
        <w:gridCol w:w="1041"/>
        <w:gridCol w:w="1524"/>
        <w:gridCol w:w="1240"/>
        <w:gridCol w:w="1170"/>
        <w:gridCol w:w="711"/>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blHeader/>
        </w:trPr>
        <w:tc>
          <w:tcPr>
            <w:tcW w:w="485"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No</w:t>
            </w:r>
          </w:p>
        </w:tc>
        <w:tc>
          <w:tcPr>
            <w:tcW w:w="1316"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NPM</w:t>
            </w:r>
          </w:p>
        </w:tc>
        <w:tc>
          <w:tcPr>
            <w:tcW w:w="2983"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Nama</w:t>
            </w:r>
          </w:p>
        </w:tc>
        <w:tc>
          <w:tcPr>
            <w:tcW w:w="96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Hadir (%)</w:t>
            </w:r>
          </w:p>
        </w:tc>
        <w:tc>
          <w:tcPr>
            <w:tcW w:w="128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UTS (15.00%)</w:t>
            </w:r>
          </w:p>
        </w:tc>
        <w:tc>
          <w:tcPr>
            <w:tcW w:w="104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UAS (15.00%)</w:t>
            </w:r>
          </w:p>
        </w:tc>
        <w:tc>
          <w:tcPr>
            <w:tcW w:w="152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PRAKTIKUM (10.00%)</w:t>
            </w:r>
          </w:p>
        </w:tc>
        <w:tc>
          <w:tcPr>
            <w:tcW w:w="124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Tim Project Based (50.00%)</w:t>
            </w:r>
          </w:p>
        </w:tc>
        <w:tc>
          <w:tcPr>
            <w:tcW w:w="117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PRILAKU (10.00%)</w:t>
            </w:r>
          </w:p>
        </w:tc>
        <w:tc>
          <w:tcPr>
            <w:tcW w:w="71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Nilai</w:t>
            </w:r>
          </w:p>
        </w:tc>
        <w:tc>
          <w:tcPr>
            <w:tcW w:w="75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Grade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5"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1</w:t>
            </w:r>
          </w:p>
        </w:tc>
        <w:tc>
          <w:tcPr>
            <w:tcW w:w="1316"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1913042001</w:t>
            </w:r>
          </w:p>
        </w:tc>
        <w:tc>
          <w:tcPr>
            <w:tcW w:w="2983"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DIANA YUNITA</w:t>
            </w:r>
          </w:p>
        </w:tc>
        <w:tc>
          <w:tcPr>
            <w:tcW w:w="96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 xml:space="preserve">100.00 </w:t>
            </w:r>
          </w:p>
        </w:tc>
        <w:tc>
          <w:tcPr>
            <w:tcW w:w="128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72.00</w:t>
            </w:r>
          </w:p>
        </w:tc>
        <w:tc>
          <w:tcPr>
            <w:tcW w:w="104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70.00</w:t>
            </w:r>
          </w:p>
        </w:tc>
        <w:tc>
          <w:tcPr>
            <w:tcW w:w="152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77.00</w:t>
            </w:r>
          </w:p>
        </w:tc>
        <w:tc>
          <w:tcPr>
            <w:tcW w:w="124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72.00</w:t>
            </w:r>
          </w:p>
        </w:tc>
        <w:tc>
          <w:tcPr>
            <w:tcW w:w="117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88.00</w:t>
            </w:r>
          </w:p>
        </w:tc>
        <w:tc>
          <w:tcPr>
            <w:tcW w:w="71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73.80</w:t>
            </w:r>
          </w:p>
        </w:tc>
        <w:tc>
          <w:tcPr>
            <w:tcW w:w="75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5"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2</w:t>
            </w:r>
          </w:p>
        </w:tc>
        <w:tc>
          <w:tcPr>
            <w:tcW w:w="1316"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1913042004</w:t>
            </w:r>
          </w:p>
        </w:tc>
        <w:tc>
          <w:tcPr>
            <w:tcW w:w="2983"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DEDE GITA PRATIWI</w:t>
            </w:r>
          </w:p>
        </w:tc>
        <w:tc>
          <w:tcPr>
            <w:tcW w:w="96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 xml:space="preserve">100.00 </w:t>
            </w:r>
          </w:p>
        </w:tc>
        <w:tc>
          <w:tcPr>
            <w:tcW w:w="128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86.00</w:t>
            </w:r>
          </w:p>
        </w:tc>
        <w:tc>
          <w:tcPr>
            <w:tcW w:w="104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86.00</w:t>
            </w:r>
          </w:p>
        </w:tc>
        <w:tc>
          <w:tcPr>
            <w:tcW w:w="152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88.00</w:t>
            </w:r>
          </w:p>
        </w:tc>
        <w:tc>
          <w:tcPr>
            <w:tcW w:w="124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79.00</w:t>
            </w:r>
          </w:p>
        </w:tc>
        <w:tc>
          <w:tcPr>
            <w:tcW w:w="117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94.00</w:t>
            </w:r>
          </w:p>
        </w:tc>
        <w:tc>
          <w:tcPr>
            <w:tcW w:w="71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83.50</w:t>
            </w:r>
          </w:p>
        </w:tc>
        <w:tc>
          <w:tcPr>
            <w:tcW w:w="75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5"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3</w:t>
            </w:r>
          </w:p>
        </w:tc>
        <w:tc>
          <w:tcPr>
            <w:tcW w:w="1316"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1913042005</w:t>
            </w:r>
          </w:p>
        </w:tc>
        <w:tc>
          <w:tcPr>
            <w:tcW w:w="2983"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MEISY MATDIAR</w:t>
            </w:r>
          </w:p>
        </w:tc>
        <w:tc>
          <w:tcPr>
            <w:tcW w:w="96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 xml:space="preserve">96.88 </w:t>
            </w:r>
          </w:p>
        </w:tc>
        <w:tc>
          <w:tcPr>
            <w:tcW w:w="128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77.00</w:t>
            </w:r>
          </w:p>
        </w:tc>
        <w:tc>
          <w:tcPr>
            <w:tcW w:w="104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76.00</w:t>
            </w:r>
          </w:p>
        </w:tc>
        <w:tc>
          <w:tcPr>
            <w:tcW w:w="152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78.00</w:t>
            </w:r>
          </w:p>
        </w:tc>
        <w:tc>
          <w:tcPr>
            <w:tcW w:w="124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74.00</w:t>
            </w:r>
          </w:p>
        </w:tc>
        <w:tc>
          <w:tcPr>
            <w:tcW w:w="117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87.00</w:t>
            </w:r>
          </w:p>
        </w:tc>
        <w:tc>
          <w:tcPr>
            <w:tcW w:w="71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76.45</w:t>
            </w:r>
          </w:p>
        </w:tc>
        <w:tc>
          <w:tcPr>
            <w:tcW w:w="75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5"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4</w:t>
            </w:r>
          </w:p>
        </w:tc>
        <w:tc>
          <w:tcPr>
            <w:tcW w:w="1316"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1913042008</w:t>
            </w:r>
          </w:p>
        </w:tc>
        <w:tc>
          <w:tcPr>
            <w:tcW w:w="2983"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ANNISA PUTRI CAHYANI</w:t>
            </w:r>
          </w:p>
        </w:tc>
        <w:tc>
          <w:tcPr>
            <w:tcW w:w="96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 xml:space="preserve">100.00 </w:t>
            </w:r>
          </w:p>
        </w:tc>
        <w:tc>
          <w:tcPr>
            <w:tcW w:w="128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70.00</w:t>
            </w:r>
          </w:p>
        </w:tc>
        <w:tc>
          <w:tcPr>
            <w:tcW w:w="104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74.00</w:t>
            </w:r>
          </w:p>
        </w:tc>
        <w:tc>
          <w:tcPr>
            <w:tcW w:w="152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68.00</w:t>
            </w:r>
          </w:p>
        </w:tc>
        <w:tc>
          <w:tcPr>
            <w:tcW w:w="124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72.00</w:t>
            </w:r>
          </w:p>
        </w:tc>
        <w:tc>
          <w:tcPr>
            <w:tcW w:w="117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68.00</w:t>
            </w:r>
          </w:p>
        </w:tc>
        <w:tc>
          <w:tcPr>
            <w:tcW w:w="71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71.20</w:t>
            </w:r>
          </w:p>
        </w:tc>
        <w:tc>
          <w:tcPr>
            <w:tcW w:w="75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5"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5</w:t>
            </w:r>
          </w:p>
        </w:tc>
        <w:tc>
          <w:tcPr>
            <w:tcW w:w="1316"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1913042011</w:t>
            </w:r>
          </w:p>
        </w:tc>
        <w:tc>
          <w:tcPr>
            <w:tcW w:w="2983"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IKKE YENNIKA ANLESTARI</w:t>
            </w:r>
          </w:p>
        </w:tc>
        <w:tc>
          <w:tcPr>
            <w:tcW w:w="96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 xml:space="preserve">100.00 </w:t>
            </w:r>
          </w:p>
        </w:tc>
        <w:tc>
          <w:tcPr>
            <w:tcW w:w="128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88.00</w:t>
            </w:r>
          </w:p>
        </w:tc>
        <w:tc>
          <w:tcPr>
            <w:tcW w:w="104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86.00</w:t>
            </w:r>
          </w:p>
        </w:tc>
        <w:tc>
          <w:tcPr>
            <w:tcW w:w="152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88.00</w:t>
            </w:r>
          </w:p>
        </w:tc>
        <w:tc>
          <w:tcPr>
            <w:tcW w:w="124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72.00</w:t>
            </w:r>
          </w:p>
        </w:tc>
        <w:tc>
          <w:tcPr>
            <w:tcW w:w="117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91.00</w:t>
            </w:r>
          </w:p>
        </w:tc>
        <w:tc>
          <w:tcPr>
            <w:tcW w:w="71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80.00</w:t>
            </w:r>
          </w:p>
        </w:tc>
        <w:tc>
          <w:tcPr>
            <w:tcW w:w="75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5"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6</w:t>
            </w:r>
          </w:p>
        </w:tc>
        <w:tc>
          <w:tcPr>
            <w:tcW w:w="1316"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1913042012</w:t>
            </w:r>
          </w:p>
        </w:tc>
        <w:tc>
          <w:tcPr>
            <w:tcW w:w="2983"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NADA NABILA</w:t>
            </w:r>
          </w:p>
        </w:tc>
        <w:tc>
          <w:tcPr>
            <w:tcW w:w="96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 xml:space="preserve">100.00 </w:t>
            </w:r>
          </w:p>
        </w:tc>
        <w:tc>
          <w:tcPr>
            <w:tcW w:w="128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82.00</w:t>
            </w:r>
          </w:p>
        </w:tc>
        <w:tc>
          <w:tcPr>
            <w:tcW w:w="104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80.00</w:t>
            </w:r>
          </w:p>
        </w:tc>
        <w:tc>
          <w:tcPr>
            <w:tcW w:w="152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89.00</w:t>
            </w:r>
          </w:p>
        </w:tc>
        <w:tc>
          <w:tcPr>
            <w:tcW w:w="124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79.00</w:t>
            </w:r>
          </w:p>
        </w:tc>
        <w:tc>
          <w:tcPr>
            <w:tcW w:w="117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95.00</w:t>
            </w:r>
          </w:p>
        </w:tc>
        <w:tc>
          <w:tcPr>
            <w:tcW w:w="71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82.20</w:t>
            </w:r>
          </w:p>
        </w:tc>
        <w:tc>
          <w:tcPr>
            <w:tcW w:w="75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5"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w:t>
            </w:r>
          </w:p>
        </w:tc>
        <w:tc>
          <w:tcPr>
            <w:tcW w:w="1316"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1913042015</w:t>
            </w:r>
          </w:p>
        </w:tc>
        <w:tc>
          <w:tcPr>
            <w:tcW w:w="2983"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AHMAD RIZKI ALSYAHBANI</w:t>
            </w:r>
          </w:p>
        </w:tc>
        <w:tc>
          <w:tcPr>
            <w:tcW w:w="96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 xml:space="preserve">93.75 </w:t>
            </w:r>
          </w:p>
        </w:tc>
        <w:tc>
          <w:tcPr>
            <w:tcW w:w="128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88.00</w:t>
            </w:r>
          </w:p>
        </w:tc>
        <w:tc>
          <w:tcPr>
            <w:tcW w:w="104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87.00</w:t>
            </w:r>
          </w:p>
        </w:tc>
        <w:tc>
          <w:tcPr>
            <w:tcW w:w="152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88.00</w:t>
            </w:r>
          </w:p>
        </w:tc>
        <w:tc>
          <w:tcPr>
            <w:tcW w:w="124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74.00</w:t>
            </w:r>
          </w:p>
        </w:tc>
        <w:tc>
          <w:tcPr>
            <w:tcW w:w="117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93.00</w:t>
            </w:r>
          </w:p>
        </w:tc>
        <w:tc>
          <w:tcPr>
            <w:tcW w:w="71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81.35</w:t>
            </w:r>
          </w:p>
        </w:tc>
        <w:tc>
          <w:tcPr>
            <w:tcW w:w="75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5"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w:t>
            </w:r>
          </w:p>
        </w:tc>
        <w:tc>
          <w:tcPr>
            <w:tcW w:w="1316"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1913042020</w:t>
            </w:r>
          </w:p>
        </w:tc>
        <w:tc>
          <w:tcPr>
            <w:tcW w:w="2983"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FALIZA SALSABILA YULIANTO</w:t>
            </w:r>
          </w:p>
        </w:tc>
        <w:tc>
          <w:tcPr>
            <w:tcW w:w="96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 xml:space="preserve">96.88 </w:t>
            </w:r>
          </w:p>
        </w:tc>
        <w:tc>
          <w:tcPr>
            <w:tcW w:w="128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70.00</w:t>
            </w:r>
          </w:p>
        </w:tc>
        <w:tc>
          <w:tcPr>
            <w:tcW w:w="104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75.00</w:t>
            </w:r>
          </w:p>
        </w:tc>
        <w:tc>
          <w:tcPr>
            <w:tcW w:w="152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57.00</w:t>
            </w:r>
          </w:p>
        </w:tc>
        <w:tc>
          <w:tcPr>
            <w:tcW w:w="124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72.00</w:t>
            </w:r>
          </w:p>
        </w:tc>
        <w:tc>
          <w:tcPr>
            <w:tcW w:w="117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50.00</w:t>
            </w:r>
          </w:p>
        </w:tc>
        <w:tc>
          <w:tcPr>
            <w:tcW w:w="71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68.45</w:t>
            </w:r>
          </w:p>
        </w:tc>
        <w:tc>
          <w:tcPr>
            <w:tcW w:w="75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5"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9</w:t>
            </w:r>
          </w:p>
        </w:tc>
        <w:tc>
          <w:tcPr>
            <w:tcW w:w="1316"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1913042024</w:t>
            </w:r>
          </w:p>
        </w:tc>
        <w:tc>
          <w:tcPr>
            <w:tcW w:w="2983"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LINDA WIJAYANTI</w:t>
            </w:r>
          </w:p>
        </w:tc>
        <w:tc>
          <w:tcPr>
            <w:tcW w:w="96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 xml:space="preserve">100.00 </w:t>
            </w:r>
          </w:p>
        </w:tc>
        <w:tc>
          <w:tcPr>
            <w:tcW w:w="128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79.00</w:t>
            </w:r>
          </w:p>
        </w:tc>
        <w:tc>
          <w:tcPr>
            <w:tcW w:w="104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78.00</w:t>
            </w:r>
          </w:p>
        </w:tc>
        <w:tc>
          <w:tcPr>
            <w:tcW w:w="152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88.00</w:t>
            </w:r>
          </w:p>
        </w:tc>
        <w:tc>
          <w:tcPr>
            <w:tcW w:w="124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72.00</w:t>
            </w:r>
          </w:p>
        </w:tc>
        <w:tc>
          <w:tcPr>
            <w:tcW w:w="117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94.00</w:t>
            </w:r>
          </w:p>
        </w:tc>
        <w:tc>
          <w:tcPr>
            <w:tcW w:w="71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77.75</w:t>
            </w:r>
          </w:p>
        </w:tc>
        <w:tc>
          <w:tcPr>
            <w:tcW w:w="75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5"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10</w:t>
            </w:r>
          </w:p>
        </w:tc>
        <w:tc>
          <w:tcPr>
            <w:tcW w:w="1316"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1913042026</w:t>
            </w:r>
          </w:p>
        </w:tc>
        <w:tc>
          <w:tcPr>
            <w:tcW w:w="2983"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KRISNA MAHENDRA</w:t>
            </w:r>
          </w:p>
        </w:tc>
        <w:tc>
          <w:tcPr>
            <w:tcW w:w="96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 xml:space="preserve">100.00 </w:t>
            </w:r>
          </w:p>
        </w:tc>
        <w:tc>
          <w:tcPr>
            <w:tcW w:w="128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86.00</w:t>
            </w:r>
          </w:p>
        </w:tc>
        <w:tc>
          <w:tcPr>
            <w:tcW w:w="104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86.00</w:t>
            </w:r>
          </w:p>
        </w:tc>
        <w:tc>
          <w:tcPr>
            <w:tcW w:w="152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76.00</w:t>
            </w:r>
          </w:p>
        </w:tc>
        <w:tc>
          <w:tcPr>
            <w:tcW w:w="124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79.00</w:t>
            </w:r>
          </w:p>
        </w:tc>
        <w:tc>
          <w:tcPr>
            <w:tcW w:w="117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81.00</w:t>
            </w:r>
          </w:p>
        </w:tc>
        <w:tc>
          <w:tcPr>
            <w:tcW w:w="71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81.00</w:t>
            </w:r>
          </w:p>
        </w:tc>
        <w:tc>
          <w:tcPr>
            <w:tcW w:w="75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5"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11</w:t>
            </w:r>
          </w:p>
        </w:tc>
        <w:tc>
          <w:tcPr>
            <w:tcW w:w="1316"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1913042027</w:t>
            </w:r>
          </w:p>
        </w:tc>
        <w:tc>
          <w:tcPr>
            <w:tcW w:w="2983"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RENANDA SYELIVIA</w:t>
            </w:r>
          </w:p>
        </w:tc>
        <w:tc>
          <w:tcPr>
            <w:tcW w:w="96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 xml:space="preserve">100.00 </w:t>
            </w:r>
          </w:p>
        </w:tc>
        <w:tc>
          <w:tcPr>
            <w:tcW w:w="128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84.00</w:t>
            </w:r>
          </w:p>
        </w:tc>
        <w:tc>
          <w:tcPr>
            <w:tcW w:w="104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86.00</w:t>
            </w:r>
          </w:p>
        </w:tc>
        <w:tc>
          <w:tcPr>
            <w:tcW w:w="152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78.00</w:t>
            </w:r>
          </w:p>
        </w:tc>
        <w:tc>
          <w:tcPr>
            <w:tcW w:w="124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72.00</w:t>
            </w:r>
          </w:p>
        </w:tc>
        <w:tc>
          <w:tcPr>
            <w:tcW w:w="117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87.00</w:t>
            </w:r>
          </w:p>
        </w:tc>
        <w:tc>
          <w:tcPr>
            <w:tcW w:w="71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78.00</w:t>
            </w:r>
          </w:p>
        </w:tc>
        <w:tc>
          <w:tcPr>
            <w:tcW w:w="75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5"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12</w:t>
            </w:r>
          </w:p>
        </w:tc>
        <w:tc>
          <w:tcPr>
            <w:tcW w:w="1316"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1913042030</w:t>
            </w:r>
          </w:p>
        </w:tc>
        <w:tc>
          <w:tcPr>
            <w:tcW w:w="2983"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DESKA FITRIANA</w:t>
            </w:r>
          </w:p>
        </w:tc>
        <w:tc>
          <w:tcPr>
            <w:tcW w:w="96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 xml:space="preserve">96.88 </w:t>
            </w:r>
          </w:p>
        </w:tc>
        <w:tc>
          <w:tcPr>
            <w:tcW w:w="128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72.00</w:t>
            </w:r>
          </w:p>
        </w:tc>
        <w:tc>
          <w:tcPr>
            <w:tcW w:w="104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71.00</w:t>
            </w:r>
          </w:p>
        </w:tc>
        <w:tc>
          <w:tcPr>
            <w:tcW w:w="152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88.00</w:t>
            </w:r>
          </w:p>
        </w:tc>
        <w:tc>
          <w:tcPr>
            <w:tcW w:w="124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79.00</w:t>
            </w:r>
          </w:p>
        </w:tc>
        <w:tc>
          <w:tcPr>
            <w:tcW w:w="117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90.00</w:t>
            </w:r>
          </w:p>
        </w:tc>
        <w:tc>
          <w:tcPr>
            <w:tcW w:w="71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78.75</w:t>
            </w:r>
          </w:p>
        </w:tc>
        <w:tc>
          <w:tcPr>
            <w:tcW w:w="75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5"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13</w:t>
            </w:r>
          </w:p>
        </w:tc>
        <w:tc>
          <w:tcPr>
            <w:tcW w:w="1316"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1913042033</w:t>
            </w:r>
          </w:p>
        </w:tc>
        <w:tc>
          <w:tcPr>
            <w:tcW w:w="2983"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ERSA SALSABILAH</w:t>
            </w:r>
          </w:p>
        </w:tc>
        <w:tc>
          <w:tcPr>
            <w:tcW w:w="96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 xml:space="preserve">96.88 </w:t>
            </w:r>
          </w:p>
        </w:tc>
        <w:tc>
          <w:tcPr>
            <w:tcW w:w="128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78.00</w:t>
            </w:r>
          </w:p>
        </w:tc>
        <w:tc>
          <w:tcPr>
            <w:tcW w:w="104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80.00</w:t>
            </w:r>
          </w:p>
        </w:tc>
        <w:tc>
          <w:tcPr>
            <w:tcW w:w="152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80.00</w:t>
            </w:r>
          </w:p>
        </w:tc>
        <w:tc>
          <w:tcPr>
            <w:tcW w:w="124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79.00</w:t>
            </w:r>
          </w:p>
        </w:tc>
        <w:tc>
          <w:tcPr>
            <w:tcW w:w="117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85.00</w:t>
            </w:r>
          </w:p>
        </w:tc>
        <w:tc>
          <w:tcPr>
            <w:tcW w:w="71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79.70</w:t>
            </w:r>
          </w:p>
        </w:tc>
        <w:tc>
          <w:tcPr>
            <w:tcW w:w="75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5"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14</w:t>
            </w:r>
          </w:p>
        </w:tc>
        <w:tc>
          <w:tcPr>
            <w:tcW w:w="1316"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1913042037</w:t>
            </w:r>
          </w:p>
        </w:tc>
        <w:tc>
          <w:tcPr>
            <w:tcW w:w="2983"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NIDA FRISKILA DEVI</w:t>
            </w:r>
          </w:p>
        </w:tc>
        <w:tc>
          <w:tcPr>
            <w:tcW w:w="96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 xml:space="preserve">100.00 </w:t>
            </w:r>
          </w:p>
        </w:tc>
        <w:tc>
          <w:tcPr>
            <w:tcW w:w="128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77.00</w:t>
            </w:r>
          </w:p>
        </w:tc>
        <w:tc>
          <w:tcPr>
            <w:tcW w:w="104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79.00</w:t>
            </w:r>
          </w:p>
        </w:tc>
        <w:tc>
          <w:tcPr>
            <w:tcW w:w="152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88.00</w:t>
            </w:r>
          </w:p>
        </w:tc>
        <w:tc>
          <w:tcPr>
            <w:tcW w:w="124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79.00</w:t>
            </w:r>
          </w:p>
        </w:tc>
        <w:tc>
          <w:tcPr>
            <w:tcW w:w="117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91.00</w:t>
            </w:r>
          </w:p>
        </w:tc>
        <w:tc>
          <w:tcPr>
            <w:tcW w:w="71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80.80</w:t>
            </w:r>
          </w:p>
        </w:tc>
        <w:tc>
          <w:tcPr>
            <w:tcW w:w="75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5"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15</w:t>
            </w:r>
          </w:p>
        </w:tc>
        <w:tc>
          <w:tcPr>
            <w:tcW w:w="1316"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1913042041</w:t>
            </w:r>
          </w:p>
        </w:tc>
        <w:tc>
          <w:tcPr>
            <w:tcW w:w="2983"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ANNISA NUR ZAKIAH</w:t>
            </w:r>
          </w:p>
        </w:tc>
        <w:tc>
          <w:tcPr>
            <w:tcW w:w="96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 xml:space="preserve">100.00 </w:t>
            </w:r>
          </w:p>
        </w:tc>
        <w:tc>
          <w:tcPr>
            <w:tcW w:w="128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84.00</w:t>
            </w:r>
          </w:p>
        </w:tc>
        <w:tc>
          <w:tcPr>
            <w:tcW w:w="104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84.00</w:t>
            </w:r>
          </w:p>
        </w:tc>
        <w:tc>
          <w:tcPr>
            <w:tcW w:w="152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77.00</w:t>
            </w:r>
          </w:p>
        </w:tc>
        <w:tc>
          <w:tcPr>
            <w:tcW w:w="124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72.00</w:t>
            </w:r>
          </w:p>
        </w:tc>
        <w:tc>
          <w:tcPr>
            <w:tcW w:w="117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87.00</w:t>
            </w:r>
          </w:p>
        </w:tc>
        <w:tc>
          <w:tcPr>
            <w:tcW w:w="71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77.60</w:t>
            </w:r>
          </w:p>
        </w:tc>
        <w:tc>
          <w:tcPr>
            <w:tcW w:w="75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5"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16</w:t>
            </w:r>
          </w:p>
        </w:tc>
        <w:tc>
          <w:tcPr>
            <w:tcW w:w="1316"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1913042044</w:t>
            </w:r>
          </w:p>
        </w:tc>
        <w:tc>
          <w:tcPr>
            <w:tcW w:w="2983"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MEY INDRIYANI</w:t>
            </w:r>
          </w:p>
        </w:tc>
        <w:tc>
          <w:tcPr>
            <w:tcW w:w="96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 xml:space="preserve">93.75 </w:t>
            </w:r>
          </w:p>
        </w:tc>
        <w:tc>
          <w:tcPr>
            <w:tcW w:w="128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72.00</w:t>
            </w:r>
          </w:p>
        </w:tc>
        <w:tc>
          <w:tcPr>
            <w:tcW w:w="104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82.00</w:t>
            </w:r>
          </w:p>
        </w:tc>
        <w:tc>
          <w:tcPr>
            <w:tcW w:w="152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89.00</w:t>
            </w:r>
          </w:p>
        </w:tc>
        <w:tc>
          <w:tcPr>
            <w:tcW w:w="124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74.00</w:t>
            </w:r>
          </w:p>
        </w:tc>
        <w:tc>
          <w:tcPr>
            <w:tcW w:w="117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90.00</w:t>
            </w:r>
          </w:p>
        </w:tc>
        <w:tc>
          <w:tcPr>
            <w:tcW w:w="71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78.00</w:t>
            </w:r>
          </w:p>
        </w:tc>
        <w:tc>
          <w:tcPr>
            <w:tcW w:w="75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5"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17</w:t>
            </w:r>
          </w:p>
        </w:tc>
        <w:tc>
          <w:tcPr>
            <w:tcW w:w="1316"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1913042051</w:t>
            </w:r>
          </w:p>
        </w:tc>
        <w:tc>
          <w:tcPr>
            <w:tcW w:w="2983"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GALIH PRANANDITA WIJAYA K</w:t>
            </w:r>
          </w:p>
        </w:tc>
        <w:tc>
          <w:tcPr>
            <w:tcW w:w="96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 xml:space="preserve">93.75 </w:t>
            </w:r>
          </w:p>
        </w:tc>
        <w:tc>
          <w:tcPr>
            <w:tcW w:w="128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88.00</w:t>
            </w:r>
          </w:p>
        </w:tc>
        <w:tc>
          <w:tcPr>
            <w:tcW w:w="104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86.00</w:t>
            </w:r>
          </w:p>
        </w:tc>
        <w:tc>
          <w:tcPr>
            <w:tcW w:w="152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88.00</w:t>
            </w:r>
          </w:p>
        </w:tc>
        <w:tc>
          <w:tcPr>
            <w:tcW w:w="124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79.00</w:t>
            </w:r>
          </w:p>
        </w:tc>
        <w:tc>
          <w:tcPr>
            <w:tcW w:w="117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83.00</w:t>
            </w:r>
          </w:p>
        </w:tc>
        <w:tc>
          <w:tcPr>
            <w:tcW w:w="71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82.70</w:t>
            </w:r>
          </w:p>
        </w:tc>
        <w:tc>
          <w:tcPr>
            <w:tcW w:w="75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5"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18</w:t>
            </w:r>
          </w:p>
        </w:tc>
        <w:tc>
          <w:tcPr>
            <w:tcW w:w="1316"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1913042053</w:t>
            </w:r>
          </w:p>
        </w:tc>
        <w:tc>
          <w:tcPr>
            <w:tcW w:w="2983"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SANTI FEBI SUSELA</w:t>
            </w:r>
          </w:p>
        </w:tc>
        <w:tc>
          <w:tcPr>
            <w:tcW w:w="96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 xml:space="preserve">87.50 </w:t>
            </w:r>
          </w:p>
        </w:tc>
        <w:tc>
          <w:tcPr>
            <w:tcW w:w="128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70.00</w:t>
            </w:r>
          </w:p>
        </w:tc>
        <w:tc>
          <w:tcPr>
            <w:tcW w:w="104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71.00</w:t>
            </w:r>
          </w:p>
        </w:tc>
        <w:tc>
          <w:tcPr>
            <w:tcW w:w="152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68.00</w:t>
            </w:r>
          </w:p>
        </w:tc>
        <w:tc>
          <w:tcPr>
            <w:tcW w:w="124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72.00</w:t>
            </w:r>
          </w:p>
        </w:tc>
        <w:tc>
          <w:tcPr>
            <w:tcW w:w="117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71.00</w:t>
            </w:r>
          </w:p>
        </w:tc>
        <w:tc>
          <w:tcPr>
            <w:tcW w:w="71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71.05</w:t>
            </w:r>
          </w:p>
        </w:tc>
        <w:tc>
          <w:tcPr>
            <w:tcW w:w="75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5"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19</w:t>
            </w:r>
          </w:p>
        </w:tc>
        <w:tc>
          <w:tcPr>
            <w:tcW w:w="1316"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1913042054</w:t>
            </w:r>
          </w:p>
        </w:tc>
        <w:tc>
          <w:tcPr>
            <w:tcW w:w="2983"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DIMAS ANGGA YUDA</w:t>
            </w:r>
          </w:p>
        </w:tc>
        <w:tc>
          <w:tcPr>
            <w:tcW w:w="96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 xml:space="preserve">84.38 </w:t>
            </w:r>
          </w:p>
        </w:tc>
        <w:tc>
          <w:tcPr>
            <w:tcW w:w="128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67.00</w:t>
            </w:r>
          </w:p>
        </w:tc>
        <w:tc>
          <w:tcPr>
            <w:tcW w:w="104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75.00</w:t>
            </w:r>
          </w:p>
        </w:tc>
        <w:tc>
          <w:tcPr>
            <w:tcW w:w="152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67.00</w:t>
            </w:r>
          </w:p>
        </w:tc>
        <w:tc>
          <w:tcPr>
            <w:tcW w:w="124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74.00</w:t>
            </w:r>
          </w:p>
        </w:tc>
        <w:tc>
          <w:tcPr>
            <w:tcW w:w="117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62.00</w:t>
            </w:r>
          </w:p>
        </w:tc>
        <w:tc>
          <w:tcPr>
            <w:tcW w:w="71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71.20</w:t>
            </w:r>
          </w:p>
        </w:tc>
        <w:tc>
          <w:tcPr>
            <w:tcW w:w="75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5"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20</w:t>
            </w:r>
          </w:p>
        </w:tc>
        <w:tc>
          <w:tcPr>
            <w:tcW w:w="1316"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1953042008</w:t>
            </w:r>
          </w:p>
        </w:tc>
        <w:tc>
          <w:tcPr>
            <w:tcW w:w="2983"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DARA MAHARANI DWI SILVIA</w:t>
            </w:r>
          </w:p>
        </w:tc>
        <w:tc>
          <w:tcPr>
            <w:tcW w:w="96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 xml:space="preserve">96.88 </w:t>
            </w:r>
          </w:p>
        </w:tc>
        <w:tc>
          <w:tcPr>
            <w:tcW w:w="128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80.00</w:t>
            </w:r>
          </w:p>
        </w:tc>
        <w:tc>
          <w:tcPr>
            <w:tcW w:w="104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79.00</w:t>
            </w:r>
          </w:p>
        </w:tc>
        <w:tc>
          <w:tcPr>
            <w:tcW w:w="152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75.00</w:t>
            </w:r>
          </w:p>
        </w:tc>
        <w:tc>
          <w:tcPr>
            <w:tcW w:w="124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75.00</w:t>
            </w:r>
          </w:p>
        </w:tc>
        <w:tc>
          <w:tcPr>
            <w:tcW w:w="117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72.00</w:t>
            </w:r>
          </w:p>
        </w:tc>
        <w:tc>
          <w:tcPr>
            <w:tcW w:w="71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76.05</w:t>
            </w:r>
          </w:p>
        </w:tc>
        <w:tc>
          <w:tcPr>
            <w:tcW w:w="75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5"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21</w:t>
            </w:r>
          </w:p>
        </w:tc>
        <w:tc>
          <w:tcPr>
            <w:tcW w:w="1316"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1953042011</w:t>
            </w:r>
          </w:p>
        </w:tc>
        <w:tc>
          <w:tcPr>
            <w:tcW w:w="2983"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RISKA EKA WAHYUNI</w:t>
            </w:r>
          </w:p>
        </w:tc>
        <w:tc>
          <w:tcPr>
            <w:tcW w:w="96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 xml:space="preserve">100.00 </w:t>
            </w:r>
          </w:p>
        </w:tc>
        <w:tc>
          <w:tcPr>
            <w:tcW w:w="128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70.00</w:t>
            </w:r>
          </w:p>
        </w:tc>
        <w:tc>
          <w:tcPr>
            <w:tcW w:w="104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73.00</w:t>
            </w:r>
          </w:p>
        </w:tc>
        <w:tc>
          <w:tcPr>
            <w:tcW w:w="152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78.00</w:t>
            </w:r>
          </w:p>
        </w:tc>
        <w:tc>
          <w:tcPr>
            <w:tcW w:w="124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79.00</w:t>
            </w:r>
          </w:p>
        </w:tc>
        <w:tc>
          <w:tcPr>
            <w:tcW w:w="117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89.00</w:t>
            </w:r>
          </w:p>
        </w:tc>
        <w:tc>
          <w:tcPr>
            <w:tcW w:w="71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77.65</w:t>
            </w:r>
          </w:p>
        </w:tc>
        <w:tc>
          <w:tcPr>
            <w:tcW w:w="75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5"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22</w:t>
            </w:r>
          </w:p>
        </w:tc>
        <w:tc>
          <w:tcPr>
            <w:tcW w:w="1316"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2,0211E+11</w:t>
            </w:r>
          </w:p>
        </w:tc>
        <w:tc>
          <w:tcPr>
            <w:tcW w:w="2983"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Fitri Zakiyatul Azizah</w:t>
            </w:r>
          </w:p>
        </w:tc>
        <w:tc>
          <w:tcPr>
            <w:tcW w:w="96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 xml:space="preserve">100.00 </w:t>
            </w:r>
          </w:p>
        </w:tc>
        <w:tc>
          <w:tcPr>
            <w:tcW w:w="128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80.00</w:t>
            </w:r>
          </w:p>
        </w:tc>
        <w:tc>
          <w:tcPr>
            <w:tcW w:w="104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86.00</w:t>
            </w:r>
          </w:p>
        </w:tc>
        <w:tc>
          <w:tcPr>
            <w:tcW w:w="152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88.00</w:t>
            </w:r>
          </w:p>
        </w:tc>
        <w:tc>
          <w:tcPr>
            <w:tcW w:w="124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79.00</w:t>
            </w:r>
          </w:p>
        </w:tc>
        <w:tc>
          <w:tcPr>
            <w:tcW w:w="117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87.00</w:t>
            </w:r>
          </w:p>
        </w:tc>
        <w:tc>
          <w:tcPr>
            <w:tcW w:w="71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81.90</w:t>
            </w:r>
          </w:p>
        </w:tc>
        <w:tc>
          <w:tcPr>
            <w:tcW w:w="75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5"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23</w:t>
            </w:r>
          </w:p>
        </w:tc>
        <w:tc>
          <w:tcPr>
            <w:tcW w:w="1316"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2,0211E+11</w:t>
            </w:r>
          </w:p>
        </w:tc>
        <w:tc>
          <w:tcPr>
            <w:tcW w:w="2983"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Lang Buana</w:t>
            </w:r>
          </w:p>
        </w:tc>
        <w:tc>
          <w:tcPr>
            <w:tcW w:w="96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 xml:space="preserve">100.00 </w:t>
            </w:r>
          </w:p>
        </w:tc>
        <w:tc>
          <w:tcPr>
            <w:tcW w:w="128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89.00</w:t>
            </w:r>
          </w:p>
        </w:tc>
        <w:tc>
          <w:tcPr>
            <w:tcW w:w="104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87.00</w:t>
            </w:r>
          </w:p>
        </w:tc>
        <w:tc>
          <w:tcPr>
            <w:tcW w:w="152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88.00</w:t>
            </w:r>
          </w:p>
        </w:tc>
        <w:tc>
          <w:tcPr>
            <w:tcW w:w="124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79.00</w:t>
            </w:r>
          </w:p>
        </w:tc>
        <w:tc>
          <w:tcPr>
            <w:tcW w:w="117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92.00</w:t>
            </w:r>
          </w:p>
        </w:tc>
        <w:tc>
          <w:tcPr>
            <w:tcW w:w="71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83.90</w:t>
            </w:r>
          </w:p>
        </w:tc>
        <w:tc>
          <w:tcPr>
            <w:tcW w:w="75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85"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24</w:t>
            </w:r>
          </w:p>
        </w:tc>
        <w:tc>
          <w:tcPr>
            <w:tcW w:w="1316"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2,0211E+11</w:t>
            </w:r>
          </w:p>
        </w:tc>
        <w:tc>
          <w:tcPr>
            <w:tcW w:w="2983"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Restu Lodyta Ariyana Ramadanty</w:t>
            </w:r>
          </w:p>
        </w:tc>
        <w:tc>
          <w:tcPr>
            <w:tcW w:w="96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 xml:space="preserve">100.00 </w:t>
            </w:r>
          </w:p>
        </w:tc>
        <w:tc>
          <w:tcPr>
            <w:tcW w:w="128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78.00</w:t>
            </w:r>
          </w:p>
        </w:tc>
        <w:tc>
          <w:tcPr>
            <w:tcW w:w="104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80.00</w:t>
            </w:r>
          </w:p>
        </w:tc>
        <w:tc>
          <w:tcPr>
            <w:tcW w:w="152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77.00</w:t>
            </w:r>
          </w:p>
        </w:tc>
        <w:tc>
          <w:tcPr>
            <w:tcW w:w="124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75.00</w:t>
            </w:r>
          </w:p>
        </w:tc>
        <w:tc>
          <w:tcPr>
            <w:tcW w:w="1170"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85.00</w:t>
            </w:r>
          </w:p>
        </w:tc>
        <w:tc>
          <w:tcPr>
            <w:tcW w:w="711"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77.40</w:t>
            </w:r>
          </w:p>
        </w:tc>
        <w:tc>
          <w:tcPr>
            <w:tcW w:w="754" w:type="dxa"/>
            <w:noWrap/>
          </w:tcPr>
          <w:p>
            <w:pPr>
              <w:rPr>
                <w:rFonts w:ascii="Times New Roman" w:hAnsi="Times New Roman" w:eastAsia="Times New Roman" w:cs="Times New Roman"/>
                <w:sz w:val="22"/>
                <w:szCs w:val="22"/>
                <w:lang w:val="en-US"/>
              </w:rPr>
            </w:pPr>
            <w:r>
              <w:rPr>
                <w:rFonts w:ascii="Times New Roman" w:hAnsi="Times New Roman" w:eastAsia="Times New Roman" w:cs="Times New Roman"/>
                <w:sz w:val="22"/>
                <w:szCs w:val="22"/>
                <w:lang w:val="en-US"/>
              </w:rPr>
              <w:t>A</w:t>
            </w:r>
          </w:p>
        </w:tc>
      </w:tr>
    </w:tbl>
    <w:p>
      <w:pPr>
        <w:rPr>
          <w:rFonts w:ascii="Times New Roman" w:hAnsi="Times New Roman" w:cs="Times New Roman"/>
          <w:sz w:val="24"/>
          <w:szCs w:val="24"/>
        </w:rPr>
      </w:pPr>
    </w:p>
    <w:p>
      <w:pPr>
        <w:rPr>
          <w:rFonts w:ascii="Times New Roman" w:hAnsi="Times New Roman" w:cs="Times New Roman"/>
          <w:sz w:val="24"/>
          <w:szCs w:val="24"/>
        </w:rPr>
      </w:pPr>
    </w:p>
    <w:sectPr>
      <w:headerReference r:id="rId5" w:type="default"/>
      <w:pgSz w:w="16838" w:h="11906" w:orient="landscape"/>
      <w:pgMar w:top="127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SymbolMT">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13714" w:type="dxa"/>
      <w:tblInd w:w="198" w:type="dxa"/>
      <w:tblLayout w:type="autofit"/>
      <w:tblCellMar>
        <w:top w:w="0" w:type="dxa"/>
        <w:left w:w="108" w:type="dxa"/>
        <w:bottom w:w="0" w:type="dxa"/>
        <w:right w:w="108" w:type="dxa"/>
      </w:tblCellMar>
    </w:tblPr>
    <w:tblGrid>
      <w:gridCol w:w="1800"/>
      <w:gridCol w:w="11601"/>
      <w:gridCol w:w="313"/>
    </w:tblGrid>
    <w:tr>
      <w:tblPrEx>
        <w:tblCellMar>
          <w:top w:w="0" w:type="dxa"/>
          <w:left w:w="108" w:type="dxa"/>
          <w:bottom w:w="0" w:type="dxa"/>
          <w:right w:w="108" w:type="dxa"/>
        </w:tblCellMar>
      </w:tblPrEx>
      <w:trPr>
        <w:trHeight w:val="1292" w:hRule="atLeast"/>
      </w:trPr>
      <w:tc>
        <w:tcPr>
          <w:tcW w:w="1800" w:type="dxa"/>
        </w:tcPr>
        <w:p>
          <w:pPr>
            <w:pStyle w:val="9"/>
            <w:rPr>
              <w:sz w:val="20"/>
              <w:szCs w:val="24"/>
            </w:rPr>
          </w:pPr>
          <w:r>
            <w:drawing>
              <wp:anchor distT="0" distB="0" distL="114300" distR="114300" simplePos="0" relativeHeight="251659264" behindDoc="0" locked="0" layoutInCell="1" allowOverlap="1">
                <wp:simplePos x="0" y="0"/>
                <wp:positionH relativeFrom="column">
                  <wp:posOffset>73660</wp:posOffset>
                </wp:positionH>
                <wp:positionV relativeFrom="paragraph">
                  <wp:posOffset>23495</wp:posOffset>
                </wp:positionV>
                <wp:extent cx="794385" cy="781050"/>
                <wp:effectExtent l="0" t="0" r="5715" b="0"/>
                <wp:wrapNone/>
                <wp:docPr id="1" name="Picture 1" descr="Description: LOGO+UNIVERSITAS+LAMP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LOGO+UNIVERSITAS+LAMP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94385" cy="781050"/>
                        </a:xfrm>
                        <a:prstGeom prst="rect">
                          <a:avLst/>
                        </a:prstGeom>
                        <a:noFill/>
                        <a:ln>
                          <a:noFill/>
                        </a:ln>
                      </pic:spPr>
                    </pic:pic>
                  </a:graphicData>
                </a:graphic>
              </wp:anchor>
            </w:drawing>
          </w:r>
        </w:p>
      </w:tc>
      <w:tc>
        <w:tcPr>
          <w:tcW w:w="11601" w:type="dxa"/>
        </w:tcPr>
        <w:p>
          <w:pPr>
            <w:pStyle w:val="9"/>
            <w:spacing w:before="40" w:after="40"/>
            <w:rPr>
              <w:i/>
              <w:sz w:val="20"/>
              <w:lang w:val="id-ID"/>
            </w:rPr>
          </w:pPr>
          <w:r>
            <w:rPr>
              <w:rStyle w:val="4"/>
              <w:i w:val="0"/>
              <w:shd w:val="clear" w:color="auto" w:fill="FFFFFF"/>
            </w:rPr>
            <w:t>KEMENTERIAN PENDIDIKAN DAN KEBUDAYAAN</w:t>
          </w:r>
        </w:p>
        <w:p>
          <w:pPr>
            <w:pStyle w:val="9"/>
            <w:spacing w:before="40" w:after="40"/>
            <w:rPr>
              <w:sz w:val="20"/>
              <w:lang w:val="sv-SE"/>
            </w:rPr>
          </w:pPr>
          <w:r>
            <w:rPr>
              <w:sz w:val="20"/>
              <w:lang w:val="sv-SE"/>
            </w:rPr>
            <w:t>UNIVERSITY OF LAMPUNG</w:t>
          </w:r>
        </w:p>
        <w:p>
          <w:pPr>
            <w:pStyle w:val="9"/>
            <w:spacing w:before="40" w:after="40"/>
            <w:rPr>
              <w:sz w:val="20"/>
              <w:lang w:val="sv-SE"/>
            </w:rPr>
          </w:pPr>
          <w:r>
            <w:rPr>
              <w:sz w:val="20"/>
              <w:lang w:val="sv-SE"/>
            </w:rPr>
            <w:t>FACULTY OF TEACHER TRAINING AND EDUCATION</w:t>
          </w:r>
        </w:p>
        <w:p>
          <w:pPr>
            <w:pStyle w:val="9"/>
            <w:spacing w:before="40" w:after="40"/>
            <w:rPr>
              <w:b w:val="0"/>
              <w:bCs/>
              <w:sz w:val="20"/>
              <w:lang w:val="id-ID"/>
            </w:rPr>
          </w:pPr>
          <w:r>
            <w:rPr>
              <w:b w:val="0"/>
              <w:bCs/>
              <w:sz w:val="20"/>
              <w:lang w:val="sv-SE"/>
            </w:rPr>
            <w:t xml:space="preserve">Jl. Prof. Dr. Sumantri Brojonegoro No.1 </w:t>
          </w:r>
          <w:r>
            <w:rPr>
              <w:b w:val="0"/>
              <w:bCs/>
              <w:sz w:val="20"/>
              <w:lang w:val="id-ID"/>
            </w:rPr>
            <w:t xml:space="preserve">Gedong Meneng - </w:t>
          </w:r>
          <w:r>
            <w:rPr>
              <w:b w:val="0"/>
              <w:bCs/>
              <w:sz w:val="20"/>
              <w:lang w:val="sv-SE"/>
            </w:rPr>
            <w:t xml:space="preserve">Bandar Lampung </w:t>
          </w:r>
          <w:r>
            <w:rPr>
              <w:b w:val="0"/>
              <w:bCs/>
              <w:sz w:val="20"/>
            </w:rPr>
            <w:t>Tel</w:t>
          </w:r>
          <w:r>
            <w:rPr>
              <w:b w:val="0"/>
              <w:bCs/>
              <w:sz w:val="20"/>
              <w:lang w:val="id-ID"/>
            </w:rPr>
            <w:t>p.</w:t>
          </w:r>
          <w:r>
            <w:rPr>
              <w:b w:val="0"/>
              <w:bCs/>
              <w:sz w:val="20"/>
            </w:rPr>
            <w:t>/Fax</w:t>
          </w:r>
          <w:r>
            <w:rPr>
              <w:b w:val="0"/>
              <w:bCs/>
              <w:sz w:val="20"/>
              <w:lang w:val="id-ID"/>
            </w:rPr>
            <w:t>:</w:t>
          </w:r>
          <w:r>
            <w:rPr>
              <w:b w:val="0"/>
              <w:bCs/>
              <w:sz w:val="20"/>
            </w:rPr>
            <w:t xml:space="preserve"> (0721) 704624</w:t>
          </w:r>
        </w:p>
        <w:p>
          <w:pPr>
            <w:pStyle w:val="9"/>
            <w:spacing w:before="40" w:after="40"/>
            <w:rPr>
              <w:b w:val="0"/>
              <w:bCs/>
              <w:sz w:val="20"/>
              <w:szCs w:val="24"/>
            </w:rPr>
          </w:pPr>
          <w:r>
            <w:rPr>
              <w:b w:val="0"/>
              <w:bCs/>
              <w:i/>
              <w:sz w:val="20"/>
              <w:lang w:val="id-ID"/>
            </w:rPr>
            <w:t>e-mail</w:t>
          </w:r>
          <w:r>
            <w:rPr>
              <w:b w:val="0"/>
              <w:bCs/>
              <w:sz w:val="20"/>
              <w:lang w:val="id-ID"/>
            </w:rPr>
            <w:t>: fkip</w:t>
          </w:r>
          <w:r>
            <w:rPr>
              <w:b w:val="0"/>
              <w:bCs/>
              <w:sz w:val="20"/>
            </w:rPr>
            <w:t>@</w:t>
          </w:r>
          <w:r>
            <w:rPr>
              <w:b w:val="0"/>
              <w:bCs/>
              <w:sz w:val="20"/>
              <w:lang w:val="id-ID"/>
            </w:rPr>
            <w:t>unila.ac.id, laman: http://fkip.unila.ac.id</w:t>
          </w:r>
        </w:p>
      </w:tc>
      <w:tc>
        <w:tcPr>
          <w:tcW w:w="313" w:type="dxa"/>
        </w:tcPr>
        <w:p>
          <w:pPr>
            <w:pStyle w:val="9"/>
            <w:rPr>
              <w:sz w:val="20"/>
              <w:szCs w:val="24"/>
            </w:rPr>
          </w:pPr>
        </w:p>
      </w:tc>
    </w:tr>
  </w:tbl>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77697D"/>
    <w:multiLevelType w:val="multilevel"/>
    <w:tmpl w:val="0F77697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B8B7131"/>
    <w:multiLevelType w:val="multilevel"/>
    <w:tmpl w:val="3B8B713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555755A"/>
    <w:multiLevelType w:val="multilevel"/>
    <w:tmpl w:val="5555755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75D0465"/>
    <w:multiLevelType w:val="multilevel"/>
    <w:tmpl w:val="775D046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2"/>
    <w:rsid w:val="0000430E"/>
    <w:rsid w:val="00006493"/>
    <w:rsid w:val="00063DAC"/>
    <w:rsid w:val="00082B30"/>
    <w:rsid w:val="000A1DC4"/>
    <w:rsid w:val="000B07D8"/>
    <w:rsid w:val="000E323A"/>
    <w:rsid w:val="001223C2"/>
    <w:rsid w:val="00133224"/>
    <w:rsid w:val="00135405"/>
    <w:rsid w:val="0015596E"/>
    <w:rsid w:val="00162296"/>
    <w:rsid w:val="00192904"/>
    <w:rsid w:val="001F0D2D"/>
    <w:rsid w:val="001F59DA"/>
    <w:rsid w:val="002045AC"/>
    <w:rsid w:val="00214346"/>
    <w:rsid w:val="002533FC"/>
    <w:rsid w:val="00267EF9"/>
    <w:rsid w:val="00270EC8"/>
    <w:rsid w:val="00297D20"/>
    <w:rsid w:val="002A0686"/>
    <w:rsid w:val="002B405C"/>
    <w:rsid w:val="002D25C6"/>
    <w:rsid w:val="002D4299"/>
    <w:rsid w:val="002D50F0"/>
    <w:rsid w:val="003069AA"/>
    <w:rsid w:val="003216F5"/>
    <w:rsid w:val="003335B9"/>
    <w:rsid w:val="0033375C"/>
    <w:rsid w:val="00366B94"/>
    <w:rsid w:val="0038330F"/>
    <w:rsid w:val="00395B98"/>
    <w:rsid w:val="003A0824"/>
    <w:rsid w:val="003B0B40"/>
    <w:rsid w:val="00421B9F"/>
    <w:rsid w:val="00425679"/>
    <w:rsid w:val="00457DB5"/>
    <w:rsid w:val="00465A2B"/>
    <w:rsid w:val="00471A31"/>
    <w:rsid w:val="004A42E0"/>
    <w:rsid w:val="004A4469"/>
    <w:rsid w:val="004B1CF4"/>
    <w:rsid w:val="004C1554"/>
    <w:rsid w:val="004E421E"/>
    <w:rsid w:val="004E4AA5"/>
    <w:rsid w:val="004F3F02"/>
    <w:rsid w:val="004F5F62"/>
    <w:rsid w:val="00500050"/>
    <w:rsid w:val="00503A04"/>
    <w:rsid w:val="00505C2E"/>
    <w:rsid w:val="005108A6"/>
    <w:rsid w:val="0051640C"/>
    <w:rsid w:val="00543F5D"/>
    <w:rsid w:val="005671EB"/>
    <w:rsid w:val="005A68E8"/>
    <w:rsid w:val="005C72EB"/>
    <w:rsid w:val="005E7BB0"/>
    <w:rsid w:val="005F447E"/>
    <w:rsid w:val="00622D5B"/>
    <w:rsid w:val="00622DDD"/>
    <w:rsid w:val="00693702"/>
    <w:rsid w:val="006D2035"/>
    <w:rsid w:val="007364B5"/>
    <w:rsid w:val="00740022"/>
    <w:rsid w:val="00744A79"/>
    <w:rsid w:val="0076201E"/>
    <w:rsid w:val="00764156"/>
    <w:rsid w:val="00764E8E"/>
    <w:rsid w:val="00772DB6"/>
    <w:rsid w:val="007B0D05"/>
    <w:rsid w:val="007D0DC6"/>
    <w:rsid w:val="007E4BE3"/>
    <w:rsid w:val="00804317"/>
    <w:rsid w:val="00857502"/>
    <w:rsid w:val="00860BBD"/>
    <w:rsid w:val="00891C60"/>
    <w:rsid w:val="008B4EF1"/>
    <w:rsid w:val="008F1AA4"/>
    <w:rsid w:val="008F2416"/>
    <w:rsid w:val="0090528C"/>
    <w:rsid w:val="00911E18"/>
    <w:rsid w:val="00945CF0"/>
    <w:rsid w:val="009471A4"/>
    <w:rsid w:val="00951AAF"/>
    <w:rsid w:val="00970D95"/>
    <w:rsid w:val="00985104"/>
    <w:rsid w:val="00987DE3"/>
    <w:rsid w:val="009C72A1"/>
    <w:rsid w:val="00A27E99"/>
    <w:rsid w:val="00A34B3B"/>
    <w:rsid w:val="00A36BA9"/>
    <w:rsid w:val="00A97D4B"/>
    <w:rsid w:val="00AB164D"/>
    <w:rsid w:val="00AC421A"/>
    <w:rsid w:val="00AF01B1"/>
    <w:rsid w:val="00B265E0"/>
    <w:rsid w:val="00B41A63"/>
    <w:rsid w:val="00B6376D"/>
    <w:rsid w:val="00B84281"/>
    <w:rsid w:val="00B9560F"/>
    <w:rsid w:val="00BA283B"/>
    <w:rsid w:val="00BA7537"/>
    <w:rsid w:val="00BB541B"/>
    <w:rsid w:val="00BC13A0"/>
    <w:rsid w:val="00BC2C2E"/>
    <w:rsid w:val="00BC3F35"/>
    <w:rsid w:val="00BF0E2D"/>
    <w:rsid w:val="00C16341"/>
    <w:rsid w:val="00C231C3"/>
    <w:rsid w:val="00C722D9"/>
    <w:rsid w:val="00C72B43"/>
    <w:rsid w:val="00C82F40"/>
    <w:rsid w:val="00CA4FB0"/>
    <w:rsid w:val="00CB3A93"/>
    <w:rsid w:val="00CD1CF9"/>
    <w:rsid w:val="00CD4D5C"/>
    <w:rsid w:val="00CD6B06"/>
    <w:rsid w:val="00CD6F52"/>
    <w:rsid w:val="00D11B5F"/>
    <w:rsid w:val="00D134BC"/>
    <w:rsid w:val="00D22EA2"/>
    <w:rsid w:val="00D26120"/>
    <w:rsid w:val="00D3306F"/>
    <w:rsid w:val="00D414E4"/>
    <w:rsid w:val="00D738E0"/>
    <w:rsid w:val="00DA3C32"/>
    <w:rsid w:val="00DC1155"/>
    <w:rsid w:val="00DD655A"/>
    <w:rsid w:val="00DD79CA"/>
    <w:rsid w:val="00DE0591"/>
    <w:rsid w:val="00DF575E"/>
    <w:rsid w:val="00E01F3B"/>
    <w:rsid w:val="00E3309D"/>
    <w:rsid w:val="00E50044"/>
    <w:rsid w:val="00E930E7"/>
    <w:rsid w:val="00E97930"/>
    <w:rsid w:val="00ED5B7B"/>
    <w:rsid w:val="00F14E1A"/>
    <w:rsid w:val="00F202CD"/>
    <w:rsid w:val="00F324A5"/>
    <w:rsid w:val="00F42DD5"/>
    <w:rsid w:val="00F51396"/>
    <w:rsid w:val="00F51506"/>
    <w:rsid w:val="00F60CAB"/>
    <w:rsid w:val="00F76D7C"/>
    <w:rsid w:val="00F85C4C"/>
    <w:rsid w:val="00FA183E"/>
    <w:rsid w:val="00FA2247"/>
    <w:rsid w:val="00FC01F5"/>
    <w:rsid w:val="00FD112C"/>
    <w:rsid w:val="00FF08E2"/>
    <w:rsid w:val="54250891"/>
    <w:rsid w:val="59974F22"/>
  </w:rsids>
  <m:mathPr>
    <m:mathFont m:val="Cambria Math"/>
    <m:brkBin m:val="before"/>
    <m:brkBinSub m:val="--"/>
    <m:smallFrac m:val="1"/>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character" w:default="1" w:styleId="2">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mphasis"/>
    <w:basedOn w:val="2"/>
    <w:qFormat/>
    <w:uiPriority w:val="20"/>
    <w:rPr>
      <w:rFonts w:hint="default" w:ascii="Times New Roman" w:hAnsi="Times New Roman" w:cs="Times New Roman"/>
      <w:i/>
      <w:iCs/>
    </w:rPr>
  </w:style>
  <w:style w:type="paragraph" w:styleId="5">
    <w:name w:val="footer"/>
    <w:basedOn w:val="1"/>
    <w:link w:val="13"/>
    <w:unhideWhenUsed/>
    <w:uiPriority w:val="99"/>
    <w:pPr>
      <w:tabs>
        <w:tab w:val="center" w:pos="4680"/>
        <w:tab w:val="right" w:pos="9360"/>
      </w:tabs>
      <w:spacing w:after="0" w:line="240" w:lineRule="auto"/>
    </w:pPr>
  </w:style>
  <w:style w:type="paragraph" w:styleId="6">
    <w:name w:val="header"/>
    <w:basedOn w:val="1"/>
    <w:link w:val="12"/>
    <w:unhideWhenUsed/>
    <w:uiPriority w:val="99"/>
    <w:pPr>
      <w:tabs>
        <w:tab w:val="center" w:pos="4680"/>
        <w:tab w:val="right" w:pos="9360"/>
      </w:tabs>
      <w:spacing w:after="0" w:line="240" w:lineRule="auto"/>
    </w:pPr>
  </w:style>
  <w:style w:type="character" w:styleId="7">
    <w:name w:val="Hyperlink"/>
    <w:basedOn w:val="2"/>
    <w:semiHidden/>
    <w:unhideWhenUsed/>
    <w:uiPriority w:val="99"/>
    <w:rPr>
      <w:rFonts w:hint="default" w:ascii="Times New Roman" w:hAnsi="Times New Roman" w:cs="Times New Roman"/>
      <w:color w:val="000000"/>
      <w:u w:val="single"/>
    </w:rPr>
  </w:style>
  <w:style w:type="paragraph" w:styleId="8">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9">
    <w:name w:val="Subtitle"/>
    <w:basedOn w:val="1"/>
    <w:link w:val="14"/>
    <w:qFormat/>
    <w:uiPriority w:val="0"/>
    <w:pPr>
      <w:spacing w:after="0" w:line="240" w:lineRule="auto"/>
      <w:jc w:val="center"/>
    </w:pPr>
    <w:rPr>
      <w:rFonts w:ascii="Times New Roman" w:hAnsi="Times New Roman" w:eastAsia="Times New Roman" w:cs="Times New Roman"/>
      <w:b/>
      <w:sz w:val="26"/>
      <w:szCs w:val="20"/>
      <w:lang w:val="en-US"/>
    </w:rPr>
  </w:style>
  <w:style w:type="table" w:styleId="10">
    <w:name w:val="Table Grid"/>
    <w:basedOn w:val="3"/>
    <w:uiPriority w:val="99"/>
    <w:rPr>
      <w:rFonts w:ascii="Times New Roman" w:hAnsi="Times New Roman" w:eastAsia="Times New Roman" w:cs="Times New Roman"/>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34"/>
    <w:pPr>
      <w:ind w:left="720"/>
      <w:contextualSpacing/>
    </w:pPr>
  </w:style>
  <w:style w:type="character" w:customStyle="1" w:styleId="12">
    <w:name w:val="Header Char"/>
    <w:basedOn w:val="2"/>
    <w:link w:val="6"/>
    <w:uiPriority w:val="99"/>
  </w:style>
  <w:style w:type="character" w:customStyle="1" w:styleId="13">
    <w:name w:val="Footer Char"/>
    <w:basedOn w:val="2"/>
    <w:link w:val="5"/>
    <w:uiPriority w:val="99"/>
  </w:style>
  <w:style w:type="character" w:customStyle="1" w:styleId="14">
    <w:name w:val="Subtitle Char"/>
    <w:basedOn w:val="2"/>
    <w:link w:val="9"/>
    <w:uiPriority w:val="0"/>
    <w:rPr>
      <w:rFonts w:ascii="Times New Roman" w:hAnsi="Times New Roman" w:eastAsia="Times New Roman" w:cs="Times New Roman"/>
      <w:b/>
      <w:sz w:val="26"/>
      <w:szCs w:val="20"/>
      <w:lang w:val="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EA6581-76A2-4B5C-AF3F-F5D30C1B1089}">
  <ds:schemaRefs/>
</ds:datastoreItem>
</file>

<file path=docProps/app.xml><?xml version="1.0" encoding="utf-8"?>
<Properties xmlns="http://schemas.openxmlformats.org/officeDocument/2006/extended-properties" xmlns:vt="http://schemas.openxmlformats.org/officeDocument/2006/docPropsVTypes">
  <Template>Normal</Template>
  <Pages>18</Pages>
  <Words>2848</Words>
  <Characters>16234</Characters>
  <Lines>135</Lines>
  <Paragraphs>38</Paragraphs>
  <TotalTime>72</TotalTime>
  <ScaleCrop>false</ScaleCrop>
  <LinksUpToDate>false</LinksUpToDate>
  <CharactersWithSpaces>19044</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2022-02-19T12:52:00Z</dcterms:created>
  <dc:creator>ok</dc:creator>
  <cp:lastModifiedBy>hp</cp:lastModifiedBy>
  <dcterms:modified xsi:type="dcterms:W3CDTF">2022-02-21T06:42:20Z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C0527444C9FA4D46A5414D6943AE5DC6</vt:lpwstr>
  </property>
</Properties>
</file>