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b/>
          <w:sz w:val="24"/>
          <w:szCs w:val="24"/>
        </w:rPr>
      </w:pPr>
      <w:r>
        <w:rPr>
          <w:rFonts w:ascii="Times New Roman" w:hAnsi="Times New Roman"/>
          <w:b/>
          <w:sz w:val="24"/>
          <w:szCs w:val="24"/>
        </w:rPr>
        <w:t>RENCANA PEMBELAJARAN SEMESTER (RPS)</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8"/>
        <w:gridCol w:w="1601"/>
        <w:gridCol w:w="2025"/>
        <w:gridCol w:w="2025"/>
        <w:gridCol w:w="2025"/>
        <w:gridCol w:w="2025"/>
        <w:gridCol w:w="20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MATA KULIAH (MK)</w:t>
            </w:r>
          </w:p>
        </w:tc>
        <w:tc>
          <w:tcPr>
            <w:tcW w:w="1601"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KODE</w:t>
            </w:r>
          </w:p>
        </w:tc>
        <w:tc>
          <w:tcPr>
            <w:tcW w:w="202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Rumpun MK</w:t>
            </w:r>
          </w:p>
        </w:tc>
        <w:tc>
          <w:tcPr>
            <w:tcW w:w="4050" w:type="dxa"/>
            <w:gridSpan w:val="2"/>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BOBOT (sks)</w:t>
            </w:r>
          </w:p>
        </w:tc>
        <w:tc>
          <w:tcPr>
            <w:tcW w:w="202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SEMESTER</w:t>
            </w:r>
          </w:p>
        </w:tc>
        <w:tc>
          <w:tcPr>
            <w:tcW w:w="202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Tgl Penyusunan</w:t>
            </w:r>
          </w:p>
          <w:p>
            <w:pPr>
              <w:autoSpaceDE w:val="0"/>
              <w:autoSpaceDN w:val="0"/>
              <w:adjustRightInd w:val="0"/>
              <w:spacing w:after="0" w:line="240" w:lineRule="auto"/>
              <w:rPr>
                <w:rFonts w:ascii="Times New Roman" w:hAnsi="Times New Roman"/>
                <w:b/>
                <w:bCs/>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cs="Times New Roman"/>
                <w:sz w:val="24"/>
                <w:szCs w:val="24"/>
                <w:lang w:val="en-US"/>
              </w:rPr>
              <w:t>Academic Writing</w:t>
            </w:r>
          </w:p>
        </w:tc>
        <w:tc>
          <w:tcPr>
            <w:tcW w:w="1601" w:type="dxa"/>
            <w:shd w:val="clear" w:color="auto" w:fill="auto"/>
          </w:tcPr>
          <w:p>
            <w:pPr>
              <w:autoSpaceDE w:val="0"/>
              <w:autoSpaceDN w:val="0"/>
              <w:adjustRightInd w:val="0"/>
              <w:spacing w:after="0" w:line="240" w:lineRule="auto"/>
              <w:rPr>
                <w:rFonts w:ascii="Times New Roman" w:hAnsi="Times New Roman"/>
                <w:bCs/>
                <w:sz w:val="24"/>
                <w:szCs w:val="24"/>
                <w:lang w:val="en-US"/>
              </w:rPr>
            </w:pPr>
            <w:r>
              <w:rPr>
                <w:rFonts w:ascii="Times New Roman" w:hAnsi="Times New Roman" w:cs="Times New Roman"/>
                <w:sz w:val="24"/>
                <w:szCs w:val="24"/>
              </w:rPr>
              <w:t>KBG612413</w:t>
            </w:r>
          </w:p>
        </w:tc>
        <w:tc>
          <w:tcPr>
            <w:tcW w:w="2025" w:type="dxa"/>
            <w:shd w:val="clear" w:color="auto" w:fill="auto"/>
          </w:tcPr>
          <w:p>
            <w:pPr>
              <w:autoSpaceDE w:val="0"/>
              <w:autoSpaceDN w:val="0"/>
              <w:adjustRightInd w:val="0"/>
              <w:spacing w:after="0" w:line="240" w:lineRule="auto"/>
              <w:rPr>
                <w:rFonts w:ascii="Times New Roman" w:hAnsi="Times New Roman"/>
                <w:bCs/>
                <w:sz w:val="24"/>
                <w:szCs w:val="24"/>
                <w:lang w:val="en-US"/>
              </w:rPr>
            </w:pPr>
            <w:r>
              <w:rPr>
                <w:rFonts w:ascii="Times New Roman" w:hAnsi="Times New Roman"/>
                <w:bCs/>
                <w:sz w:val="24"/>
                <w:szCs w:val="24"/>
                <w:lang w:val="en-US"/>
              </w:rPr>
              <w:t>MK SKILL</w:t>
            </w:r>
          </w:p>
          <w:p>
            <w:pPr>
              <w:autoSpaceDE w:val="0"/>
              <w:autoSpaceDN w:val="0"/>
              <w:adjustRightInd w:val="0"/>
              <w:spacing w:after="0" w:line="240" w:lineRule="auto"/>
              <w:rPr>
                <w:rFonts w:ascii="Times New Roman" w:hAnsi="Times New Roman"/>
                <w:bCs/>
                <w:sz w:val="24"/>
                <w:szCs w:val="24"/>
                <w:lang w:val="en-US"/>
              </w:rPr>
            </w:pPr>
          </w:p>
        </w:tc>
        <w:tc>
          <w:tcPr>
            <w:tcW w:w="2025" w:type="dxa"/>
            <w:shd w:val="clear" w:color="auto" w:fill="auto"/>
          </w:tcPr>
          <w:p>
            <w:pPr>
              <w:autoSpaceDE w:val="0"/>
              <w:autoSpaceDN w:val="0"/>
              <w:adjustRightInd w:val="0"/>
              <w:spacing w:after="0" w:line="240" w:lineRule="auto"/>
              <w:rPr>
                <w:rFonts w:ascii="Times New Roman" w:hAnsi="Times New Roman"/>
                <w:bCs/>
                <w:sz w:val="24"/>
                <w:szCs w:val="24"/>
                <w:lang w:val="en-US"/>
              </w:rPr>
            </w:pPr>
            <w:r>
              <w:rPr>
                <w:rFonts w:ascii="Times New Roman" w:hAnsi="Times New Roman"/>
                <w:sz w:val="24"/>
                <w:szCs w:val="24"/>
                <w:lang w:val="en-US"/>
              </w:rPr>
              <w:t>T=1</w:t>
            </w:r>
          </w:p>
        </w:tc>
        <w:tc>
          <w:tcPr>
            <w:tcW w:w="2025" w:type="dxa"/>
            <w:shd w:val="clear" w:color="auto" w:fill="auto"/>
          </w:tcPr>
          <w:p>
            <w:pPr>
              <w:autoSpaceDE w:val="0"/>
              <w:autoSpaceDN w:val="0"/>
              <w:adjustRightInd w:val="0"/>
              <w:spacing w:after="0" w:line="240" w:lineRule="auto"/>
              <w:rPr>
                <w:rFonts w:ascii="Times New Roman" w:hAnsi="Times New Roman"/>
                <w:bCs/>
                <w:sz w:val="24"/>
                <w:szCs w:val="24"/>
                <w:lang w:val="en-US"/>
              </w:rPr>
            </w:pPr>
            <w:r>
              <w:rPr>
                <w:rFonts w:ascii="Times New Roman" w:hAnsi="Times New Roman"/>
                <w:sz w:val="24"/>
                <w:szCs w:val="24"/>
                <w:lang w:val="en-US"/>
              </w:rPr>
              <w:t>P=1</w:t>
            </w:r>
          </w:p>
        </w:tc>
        <w:tc>
          <w:tcPr>
            <w:tcW w:w="2025" w:type="dxa"/>
            <w:shd w:val="clear" w:color="auto" w:fill="auto"/>
          </w:tcPr>
          <w:p>
            <w:pPr>
              <w:autoSpaceDE w:val="0"/>
              <w:autoSpaceDN w:val="0"/>
              <w:adjustRightInd w:val="0"/>
              <w:spacing w:after="0" w:line="240" w:lineRule="auto"/>
              <w:rPr>
                <w:rFonts w:ascii="Times New Roman" w:hAnsi="Times New Roman"/>
                <w:bCs/>
                <w:sz w:val="24"/>
                <w:szCs w:val="24"/>
                <w:lang w:val="en-US"/>
              </w:rPr>
            </w:pPr>
            <w:r>
              <w:rPr>
                <w:rFonts w:ascii="Times New Roman" w:hAnsi="Times New Roman"/>
                <w:bCs/>
                <w:sz w:val="24"/>
                <w:szCs w:val="24"/>
                <w:lang w:val="en-US"/>
              </w:rPr>
              <w:t>Ganjil</w:t>
            </w:r>
          </w:p>
        </w:tc>
        <w:tc>
          <w:tcPr>
            <w:tcW w:w="2025" w:type="dxa"/>
            <w:shd w:val="clear" w:color="auto" w:fill="auto"/>
          </w:tcPr>
          <w:p>
            <w:pPr>
              <w:autoSpaceDE w:val="0"/>
              <w:autoSpaceDN w:val="0"/>
              <w:adjustRightInd w:val="0"/>
              <w:spacing w:after="0" w:line="240" w:lineRule="auto"/>
              <w:rPr>
                <w:rFonts w:ascii="Times New Roman" w:hAnsi="Times New Roman"/>
                <w:bCs/>
                <w:sz w:val="24"/>
                <w:szCs w:val="24"/>
                <w:lang w:val="en-US"/>
              </w:rPr>
            </w:pPr>
            <w:r>
              <w:rPr>
                <w:rFonts w:ascii="Times New Roman" w:hAnsi="Times New Roman"/>
                <w:bCs/>
                <w:sz w:val="24"/>
                <w:szCs w:val="24"/>
                <w:lang w:val="en-US"/>
              </w:rPr>
              <w:t>Agustus 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vMerge w:val="restart"/>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OTORISASI / PENGESAHAN</w:t>
            </w:r>
          </w:p>
        </w:tc>
        <w:tc>
          <w:tcPr>
            <w:tcW w:w="3626" w:type="dxa"/>
            <w:gridSpan w:val="2"/>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Dosen Pengembang RPS</w:t>
            </w:r>
          </w:p>
        </w:tc>
        <w:tc>
          <w:tcPr>
            <w:tcW w:w="4050" w:type="dxa"/>
            <w:gridSpan w:val="2"/>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Koordinator RMK (optional)</w:t>
            </w:r>
          </w:p>
        </w:tc>
        <w:tc>
          <w:tcPr>
            <w:tcW w:w="4050" w:type="dxa"/>
            <w:gridSpan w:val="2"/>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Ka PRODI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8" w:hRule="atLeast"/>
        </w:trPr>
        <w:tc>
          <w:tcPr>
            <w:tcW w:w="2448"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3626" w:type="dxa"/>
            <w:gridSpan w:val="2"/>
            <w:shd w:val="clear" w:color="auto" w:fill="auto"/>
          </w:tcPr>
          <w:p>
            <w:pPr>
              <w:autoSpaceDE w:val="0"/>
              <w:autoSpaceDN w:val="0"/>
              <w:adjustRightInd w:val="0"/>
              <w:spacing w:after="0" w:line="240" w:lineRule="auto"/>
              <w:rPr>
                <w:rFonts w:ascii="Times New Roman" w:hAnsi="Times New Roman"/>
                <w:b/>
                <w:bCs/>
                <w:sz w:val="24"/>
                <w:szCs w:val="24"/>
                <w:lang w:val="en-US"/>
              </w:rPr>
            </w:pPr>
          </w:p>
          <w:p>
            <w:pPr>
              <w:autoSpaceDE w:val="0"/>
              <w:autoSpaceDN w:val="0"/>
              <w:adjustRightInd w:val="0"/>
              <w:spacing w:after="0" w:line="240" w:lineRule="auto"/>
              <w:rPr>
                <w:rFonts w:ascii="Times New Roman" w:hAnsi="Times New Roman"/>
                <w:b/>
                <w:bCs/>
                <w:sz w:val="24"/>
                <w:szCs w:val="24"/>
                <w:lang w:val="en-US"/>
              </w:rPr>
            </w:pPr>
          </w:p>
          <w:p>
            <w:pPr>
              <w:autoSpaceDE w:val="0"/>
              <w:autoSpaceDN w:val="0"/>
              <w:adjustRightInd w:val="0"/>
              <w:spacing w:after="0" w:line="240" w:lineRule="auto"/>
              <w:rPr>
                <w:rFonts w:ascii="Times New Roman" w:hAnsi="Times New Roman"/>
                <w:b/>
                <w:bCs/>
                <w:sz w:val="24"/>
                <w:szCs w:val="24"/>
                <w:lang w:val="en-US"/>
              </w:rPr>
            </w:pPr>
          </w:p>
          <w:p>
            <w:pPr>
              <w:autoSpaceDE w:val="0"/>
              <w:autoSpaceDN w:val="0"/>
              <w:adjustRightInd w:val="0"/>
              <w:spacing w:after="0" w:line="240" w:lineRule="auto"/>
              <w:rPr>
                <w:rFonts w:ascii="Times New Roman" w:hAnsi="Times New Roman"/>
                <w:b/>
                <w:bCs/>
                <w:sz w:val="24"/>
                <w:szCs w:val="24"/>
                <w:lang w:val="en-US"/>
              </w:rPr>
            </w:pPr>
            <w:bookmarkStart w:id="1" w:name="_GoBack"/>
            <w:r>
              <w:rPr>
                <w:rFonts w:ascii="Times New Roman" w:hAnsi="Times New Roman"/>
                <w:b/>
                <w:bCs/>
                <w:sz w:val="24"/>
                <w:szCs w:val="24"/>
                <w:lang w:val="en-US"/>
              </w:rPr>
              <w:t>Prof. Dr. Patuan Raja, M.Pd</w:t>
            </w:r>
            <w:bookmarkEnd w:id="1"/>
          </w:p>
        </w:tc>
        <w:tc>
          <w:tcPr>
            <w:tcW w:w="4050" w:type="dxa"/>
            <w:gridSpan w:val="2"/>
            <w:shd w:val="clear" w:color="auto" w:fill="auto"/>
          </w:tcPr>
          <w:p>
            <w:pPr>
              <w:autoSpaceDE w:val="0"/>
              <w:autoSpaceDN w:val="0"/>
              <w:adjustRightInd w:val="0"/>
              <w:spacing w:after="0" w:line="240" w:lineRule="auto"/>
              <w:rPr>
                <w:rFonts w:ascii="Times New Roman" w:hAnsi="Times New Roman"/>
                <w:b/>
                <w:bCs/>
                <w:sz w:val="24"/>
                <w:szCs w:val="24"/>
                <w:lang w:val="en-US"/>
              </w:rPr>
            </w:pPr>
          </w:p>
          <w:p>
            <w:pPr>
              <w:autoSpaceDE w:val="0"/>
              <w:autoSpaceDN w:val="0"/>
              <w:adjustRightInd w:val="0"/>
              <w:spacing w:after="0" w:line="240" w:lineRule="auto"/>
              <w:rPr>
                <w:rFonts w:ascii="Times New Roman" w:hAnsi="Times New Roman"/>
                <w:b/>
                <w:bCs/>
                <w:sz w:val="24"/>
                <w:szCs w:val="24"/>
                <w:lang w:val="en-US"/>
              </w:rPr>
            </w:pPr>
          </w:p>
          <w:p>
            <w:pPr>
              <w:autoSpaceDE w:val="0"/>
              <w:autoSpaceDN w:val="0"/>
              <w:adjustRightInd w:val="0"/>
              <w:spacing w:after="0" w:line="240" w:lineRule="auto"/>
              <w:rPr>
                <w:rFonts w:ascii="Times New Roman" w:hAnsi="Times New Roman"/>
                <w:b/>
                <w:bCs/>
                <w:sz w:val="24"/>
                <w:szCs w:val="24"/>
                <w:lang w:val="en-US"/>
              </w:rPr>
            </w:pPr>
          </w:p>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Prof. Dr. Patuan Raja, M.Pd</w:t>
            </w:r>
          </w:p>
        </w:tc>
        <w:tc>
          <w:tcPr>
            <w:tcW w:w="4050" w:type="dxa"/>
            <w:gridSpan w:val="2"/>
            <w:shd w:val="clear" w:color="auto" w:fill="auto"/>
          </w:tcPr>
          <w:p>
            <w:pPr>
              <w:autoSpaceDE w:val="0"/>
              <w:autoSpaceDN w:val="0"/>
              <w:adjustRightInd w:val="0"/>
              <w:spacing w:after="0" w:line="240" w:lineRule="auto"/>
              <w:rPr>
                <w:rFonts w:ascii="Times New Roman" w:hAnsi="Times New Roman"/>
                <w:b/>
                <w:bCs/>
                <w:sz w:val="24"/>
                <w:szCs w:val="24"/>
                <w:lang w:val="en-US"/>
              </w:rPr>
            </w:pPr>
          </w:p>
          <w:p>
            <w:pPr>
              <w:autoSpaceDE w:val="0"/>
              <w:autoSpaceDN w:val="0"/>
              <w:adjustRightInd w:val="0"/>
              <w:spacing w:after="0" w:line="240" w:lineRule="auto"/>
              <w:rPr>
                <w:rFonts w:ascii="Times New Roman" w:hAnsi="Times New Roman"/>
                <w:b/>
                <w:bCs/>
                <w:sz w:val="24"/>
                <w:szCs w:val="24"/>
                <w:lang w:val="en-US"/>
              </w:rPr>
            </w:pPr>
          </w:p>
          <w:p>
            <w:pPr>
              <w:autoSpaceDE w:val="0"/>
              <w:autoSpaceDN w:val="0"/>
              <w:adjustRightInd w:val="0"/>
              <w:spacing w:after="0" w:line="240" w:lineRule="auto"/>
              <w:rPr>
                <w:rFonts w:ascii="Times New Roman" w:hAnsi="Times New Roman"/>
                <w:b/>
                <w:bCs/>
                <w:sz w:val="24"/>
                <w:szCs w:val="24"/>
                <w:lang w:val="en-US"/>
              </w:rPr>
            </w:pPr>
          </w:p>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Dr. Ari Nurweni, M.A</w:t>
            </w:r>
          </w:p>
        </w:tc>
      </w:tr>
    </w:tbl>
    <w:p>
      <w:pPr>
        <w:autoSpaceDE w:val="0"/>
        <w:autoSpaceDN w:val="0"/>
        <w:adjustRightInd w:val="0"/>
        <w:spacing w:after="0" w:line="240" w:lineRule="auto"/>
        <w:rPr>
          <w:rFonts w:ascii="Times New Roman" w:hAnsi="Times New Roman"/>
          <w:b/>
          <w:bCs/>
          <w:sz w:val="24"/>
          <w:szCs w:val="24"/>
          <w:lang w:val="en-US"/>
        </w:rPr>
      </w:pPr>
    </w:p>
    <w:tbl>
      <w:tblPr>
        <w:tblStyle w:val="3"/>
        <w:tblW w:w="14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865"/>
        <w:gridCol w:w="10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 xml:space="preserve">Capaian </w:t>
            </w:r>
          </w:p>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Pembelajaran</w:t>
            </w:r>
          </w:p>
          <w:p>
            <w:pPr>
              <w:autoSpaceDE w:val="0"/>
              <w:autoSpaceDN w:val="0"/>
              <w:adjustRightInd w:val="0"/>
              <w:spacing w:after="0" w:line="240" w:lineRule="auto"/>
              <w:rPr>
                <w:rFonts w:ascii="Times New Roman" w:hAnsi="Times New Roman"/>
                <w:b/>
                <w:bCs/>
                <w:sz w:val="24"/>
                <w:szCs w:val="24"/>
                <w:lang w:val="en-US"/>
              </w:rPr>
            </w:pPr>
          </w:p>
        </w:tc>
        <w:tc>
          <w:tcPr>
            <w:tcW w:w="12601" w:type="dxa"/>
            <w:gridSpan w:val="2"/>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CPL-PRODI yang dibebankan pada 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sz w:val="24"/>
                <w:szCs w:val="24"/>
                <w:lang w:val="en-US"/>
              </w:rPr>
              <w:t>S9</w:t>
            </w:r>
          </w:p>
        </w:tc>
        <w:tc>
          <w:tcPr>
            <w:tcW w:w="10736" w:type="dxa"/>
            <w:shd w:val="clear" w:color="auto" w:fill="auto"/>
          </w:tcPr>
          <w:p>
            <w:pPr>
              <w:autoSpaceDE w:val="0"/>
              <w:autoSpaceDN w:val="0"/>
              <w:adjustRightInd w:val="0"/>
              <w:spacing w:after="0" w:line="240" w:lineRule="auto"/>
              <w:rPr>
                <w:rFonts w:ascii="Times New Roman" w:hAnsi="Times New Roman"/>
                <w:sz w:val="24"/>
                <w:szCs w:val="24"/>
                <w:lang w:val="en-US"/>
              </w:rPr>
            </w:pPr>
            <w:r>
              <w:rPr>
                <w:rFonts w:ascii="Times New Roman" w:hAnsi="Times New Roman" w:eastAsia="Times New Roman"/>
                <w:kern w:val="24"/>
                <w:sz w:val="24"/>
                <w:szCs w:val="24"/>
                <w:lang w:val="en-US"/>
              </w:rPr>
              <w:t>Menunjukkan sikap bertanggungjawab atas pekerjaan dibidang keahliannya secara mandiri; dan menginternalisasi semangat kemandirian, kejuangan, dan kewirausahaan.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sz w:val="24"/>
                <w:szCs w:val="24"/>
                <w:lang w:val="en-US"/>
              </w:rPr>
              <w:t>P1</w:t>
            </w:r>
          </w:p>
        </w:tc>
        <w:tc>
          <w:tcPr>
            <w:tcW w:w="10736" w:type="dxa"/>
            <w:shd w:val="clear" w:color="auto" w:fill="auto"/>
          </w:tcPr>
          <w:p>
            <w:pPr>
              <w:spacing w:after="0" w:line="240" w:lineRule="auto"/>
              <w:rPr>
                <w:rFonts w:ascii="Times New Roman" w:hAnsi="Times New Roman"/>
                <w:sz w:val="24"/>
                <w:szCs w:val="24"/>
              </w:rPr>
            </w:pPr>
            <w:r>
              <w:rPr>
                <w:rFonts w:ascii="Times New Roman" w:hAnsi="Times New Roman"/>
                <w:sz w:val="24"/>
                <w:szCs w:val="24"/>
                <w:lang w:val="en-US"/>
              </w:rPr>
              <w:t>Menguasai konsep teoritis academic writing dasar dan akademik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sz w:val="24"/>
                <w:szCs w:val="24"/>
                <w:lang w:val="en-US"/>
              </w:rPr>
              <w:t>KU1</w:t>
            </w:r>
          </w:p>
        </w:tc>
        <w:tc>
          <w:tcPr>
            <w:tcW w:w="10736" w:type="dxa"/>
            <w:shd w:val="clear" w:color="auto" w:fill="auto"/>
          </w:tcPr>
          <w:p>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Mampu bekerja sama, berkomunikasi, dan berinovatif dalam pekerjaannya.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KK</w:t>
            </w:r>
          </w:p>
        </w:tc>
        <w:tc>
          <w:tcPr>
            <w:tcW w:w="10736" w:type="dxa"/>
            <w:shd w:val="clear" w:color="auto" w:fill="auto"/>
          </w:tcPr>
          <w:p>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Mampu memahami dan menerapkan konsep academic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2601" w:type="dxa"/>
            <w:gridSpan w:val="2"/>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Capaian Pembelajaran Mata Kuliah (CPMK)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sz w:val="24"/>
                <w:szCs w:val="24"/>
                <w:lang w:val="en-US"/>
              </w:rPr>
              <w:t>CPMK</w:t>
            </w:r>
          </w:p>
        </w:tc>
        <w:tc>
          <w:tcPr>
            <w:tcW w:w="10736" w:type="dxa"/>
            <w:shd w:val="clear" w:color="auto" w:fill="auto"/>
          </w:tcPr>
          <w:p>
            <w:pPr>
              <w:spacing w:after="0" w:line="240" w:lineRule="auto"/>
              <w:rPr>
                <w:rFonts w:ascii="Times New Roman" w:hAnsi="Times New Roman"/>
                <w:bCs/>
                <w:sz w:val="24"/>
                <w:szCs w:val="24"/>
                <w:lang w:val="en-US"/>
              </w:rPr>
            </w:pPr>
            <w:r>
              <w:rPr>
                <w:rFonts w:ascii="Times New Roman" w:hAnsi="Times New Roman"/>
                <w:bCs/>
                <w:sz w:val="24"/>
                <w:szCs w:val="24"/>
              </w:rPr>
              <w:t xml:space="preserve">Mahasiswa mampu </w:t>
            </w:r>
            <w:r>
              <w:rPr>
                <w:rFonts w:ascii="Times New Roman" w:hAnsi="Times New Roman"/>
                <w:sz w:val="24"/>
                <w:szCs w:val="24"/>
                <w:lang w:val="en-US"/>
              </w:rPr>
              <w:t>memahami dan menerapkan konsep academic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2601" w:type="dxa"/>
            <w:gridSpan w:val="2"/>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 xml:space="preserve">CPL </w:t>
            </w:r>
            <w:r>
              <w:rPr>
                <w:rFonts w:ascii="Cambria Math" w:hAnsi="Cambria Math" w:eastAsia="SymbolMT" w:cs="Cambria Math"/>
                <w:sz w:val="24"/>
                <w:szCs w:val="24"/>
                <w:lang w:val="en-US"/>
              </w:rPr>
              <w:t>⬌</w:t>
            </w:r>
            <w:r>
              <w:rPr>
                <w:rFonts w:ascii="Times New Roman" w:hAnsi="Times New Roman"/>
                <w:b/>
                <w:bCs/>
                <w:sz w:val="24"/>
                <w:szCs w:val="24"/>
                <w:lang w:val="en-US"/>
              </w:rPr>
              <w:t>Sub-CPMK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CPMK 1</w:t>
            </w:r>
          </w:p>
        </w:tc>
        <w:tc>
          <w:tcPr>
            <w:tcW w:w="10736" w:type="dxa"/>
            <w:shd w:val="clear" w:color="auto" w:fill="auto"/>
          </w:tcPr>
          <w:p>
            <w:pPr>
              <w:spacing w:after="0" w:line="240" w:lineRule="auto"/>
              <w:rPr>
                <w:rFonts w:ascii="Times New Roman" w:hAnsi="Times New Roman"/>
                <w:sz w:val="24"/>
                <w:szCs w:val="24"/>
                <w:lang w:val="en-US"/>
              </w:rPr>
            </w:pPr>
            <w:r>
              <w:rPr>
                <w:rFonts w:ascii="Times New Roman" w:hAnsi="Times New Roman"/>
                <w:sz w:val="24"/>
                <w:szCs w:val="24"/>
                <w:lang w:val="en-US"/>
              </w:rPr>
              <w:t xml:space="preserve">Mampu memahami dan menerapkan konsep </w:t>
            </w:r>
            <w:r>
              <w:rPr>
                <w:rFonts w:ascii="Times New Roman" w:hAnsi="Times New Roman" w:cs="Times New Roman"/>
                <w:sz w:val="24"/>
                <w:szCs w:val="24"/>
              </w:rPr>
              <w:t>Theory of academic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CPMK 2</w:t>
            </w:r>
          </w:p>
        </w:tc>
        <w:tc>
          <w:tcPr>
            <w:tcW w:w="10736" w:type="dxa"/>
            <w:shd w:val="clear" w:color="auto" w:fill="auto"/>
          </w:tcPr>
          <w:p>
            <w:pPr>
              <w:spacing w:after="0" w:line="240" w:lineRule="auto"/>
              <w:rPr>
                <w:rFonts w:ascii="Times New Roman" w:hAnsi="Times New Roman"/>
                <w:sz w:val="24"/>
                <w:szCs w:val="24"/>
                <w:lang w:val="en-US"/>
              </w:rPr>
            </w:pPr>
            <w:r>
              <w:rPr>
                <w:rFonts w:ascii="Times New Roman" w:hAnsi="Times New Roman"/>
                <w:sz w:val="24"/>
                <w:szCs w:val="24"/>
                <w:lang w:val="en-US"/>
              </w:rPr>
              <w:t xml:space="preserve">Mampu memahami dan menerapkan konsep </w:t>
            </w:r>
            <w:r>
              <w:rPr>
                <w:rFonts w:ascii="Times New Roman" w:hAnsi="Times New Roman" w:cs="Times New Roman"/>
                <w:sz w:val="24"/>
                <w:szCs w:val="24"/>
              </w:rPr>
              <w:t>Gap in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CPMK 3</w:t>
            </w:r>
          </w:p>
        </w:tc>
        <w:tc>
          <w:tcPr>
            <w:tcW w:w="10736" w:type="dxa"/>
            <w:shd w:val="clear" w:color="auto" w:fill="auto"/>
          </w:tcPr>
          <w:p>
            <w:pPr>
              <w:spacing w:after="0" w:line="240" w:lineRule="auto"/>
              <w:rPr>
                <w:rFonts w:ascii="Times New Roman" w:hAnsi="Times New Roman" w:cs="Times New Roman"/>
                <w:sz w:val="24"/>
                <w:szCs w:val="24"/>
                <w:lang w:val="en-US"/>
              </w:rPr>
            </w:pPr>
            <w:r>
              <w:rPr>
                <w:rFonts w:ascii="Times New Roman" w:hAnsi="Times New Roman"/>
                <w:sz w:val="24"/>
                <w:szCs w:val="24"/>
                <w:lang w:val="en-US"/>
              </w:rPr>
              <w:t xml:space="preserve">Mampu memahami dan menerapkan konsep </w:t>
            </w:r>
            <w:r>
              <w:rPr>
                <w:rFonts w:ascii="Times New Roman" w:hAnsi="Times New Roman" w:cs="Times New Roman"/>
                <w:sz w:val="24"/>
                <w:szCs w:val="24"/>
              </w:rPr>
              <w:t>Theory of composing research questions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CPMK 4</w:t>
            </w:r>
          </w:p>
        </w:tc>
        <w:tc>
          <w:tcPr>
            <w:tcW w:w="10736" w:type="dxa"/>
            <w:shd w:val="clear" w:color="auto" w:fill="auto"/>
          </w:tcPr>
          <w:p>
            <w:pPr>
              <w:spacing w:after="0" w:line="240" w:lineRule="auto"/>
              <w:rPr>
                <w:rFonts w:ascii="Times New Roman" w:hAnsi="Times New Roman"/>
                <w:sz w:val="24"/>
                <w:szCs w:val="24"/>
                <w:lang w:val="en-US"/>
              </w:rPr>
            </w:pPr>
            <w:r>
              <w:rPr>
                <w:rFonts w:ascii="Times New Roman" w:hAnsi="Times New Roman"/>
                <w:sz w:val="24"/>
                <w:szCs w:val="24"/>
                <w:lang w:val="en-US"/>
              </w:rPr>
              <w:t xml:space="preserve">Mampu memahami dan menerapkan konsep </w:t>
            </w:r>
            <w:r>
              <w:rPr>
                <w:rFonts w:ascii="Times New Roman" w:hAnsi="Times New Roman" w:cs="Times New Roman"/>
                <w:sz w:val="24"/>
                <w:szCs w:val="24"/>
              </w:rPr>
              <w:t>Significance of writing (article)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CPMK 5</w:t>
            </w:r>
          </w:p>
        </w:tc>
        <w:tc>
          <w:tcPr>
            <w:tcW w:w="10736" w:type="dxa"/>
            <w:shd w:val="clear" w:color="auto" w:fill="auto"/>
          </w:tcPr>
          <w:p>
            <w:pPr>
              <w:spacing w:after="0" w:line="240" w:lineRule="auto"/>
              <w:rPr>
                <w:rFonts w:ascii="Times New Roman" w:hAnsi="Times New Roman"/>
                <w:sz w:val="24"/>
                <w:szCs w:val="24"/>
                <w:lang w:val="en-US"/>
              </w:rPr>
            </w:pPr>
            <w:r>
              <w:rPr>
                <w:rFonts w:ascii="Times New Roman" w:hAnsi="Times New Roman"/>
                <w:sz w:val="24"/>
                <w:szCs w:val="24"/>
                <w:lang w:val="en-US"/>
              </w:rPr>
              <w:t xml:space="preserve">Mampu memahami dan menerapkan konsep </w:t>
            </w:r>
            <w:r>
              <w:rPr>
                <w:rFonts w:ascii="Times New Roman" w:hAnsi="Times New Roman" w:cs="Times New Roman"/>
                <w:sz w:val="24"/>
                <w:szCs w:val="24"/>
              </w:rPr>
              <w:t>Principles in academic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CPMK 6</w:t>
            </w:r>
          </w:p>
        </w:tc>
        <w:tc>
          <w:tcPr>
            <w:tcW w:w="10736" w:type="dxa"/>
            <w:shd w:val="clear" w:color="auto" w:fill="auto"/>
          </w:tcPr>
          <w:p>
            <w:pPr>
              <w:spacing w:after="0" w:line="240" w:lineRule="auto"/>
              <w:rPr>
                <w:rFonts w:ascii="Times New Roman" w:hAnsi="Times New Roman"/>
                <w:sz w:val="24"/>
                <w:szCs w:val="24"/>
                <w:lang w:val="en-US"/>
              </w:rPr>
            </w:pPr>
            <w:r>
              <w:rPr>
                <w:rFonts w:ascii="Times New Roman" w:hAnsi="Times New Roman"/>
                <w:sz w:val="24"/>
                <w:szCs w:val="24"/>
                <w:lang w:val="en-US"/>
              </w:rPr>
              <w:t xml:space="preserve">Mampu memahami dan menerapkan konsep </w:t>
            </w:r>
            <w:r>
              <w:rPr>
                <w:rFonts w:ascii="Times New Roman" w:hAnsi="Times New Roman" w:cs="Times New Roman"/>
                <w:bCs/>
                <w:sz w:val="24"/>
                <w:szCs w:val="24"/>
              </w:rPr>
              <w:t>Concept of validity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CPMK 7</w:t>
            </w:r>
          </w:p>
        </w:tc>
        <w:tc>
          <w:tcPr>
            <w:tcW w:w="10736" w:type="dxa"/>
            <w:shd w:val="clear" w:color="auto" w:fill="auto"/>
          </w:tcPr>
          <w:p>
            <w:pPr>
              <w:spacing w:after="0" w:line="240" w:lineRule="auto"/>
              <w:rPr>
                <w:rFonts w:ascii="Times New Roman" w:hAnsi="Times New Roman"/>
                <w:sz w:val="24"/>
                <w:szCs w:val="24"/>
                <w:lang w:val="en-US"/>
              </w:rPr>
            </w:pPr>
            <w:r>
              <w:rPr>
                <w:rFonts w:ascii="Times New Roman" w:hAnsi="Times New Roman"/>
                <w:sz w:val="24"/>
                <w:szCs w:val="24"/>
                <w:lang w:val="en-US"/>
              </w:rPr>
              <w:t xml:space="preserve">Mampu memahami dan menerapkan konsep </w:t>
            </w:r>
            <w:r>
              <w:rPr>
                <w:rFonts w:ascii="Times New Roman" w:hAnsi="Times New Roman" w:cs="Times New Roman"/>
                <w:bCs/>
                <w:sz w:val="24"/>
                <w:szCs w:val="24"/>
              </w:rPr>
              <w:t>Reliability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CPMK 8</w:t>
            </w:r>
          </w:p>
        </w:tc>
        <w:tc>
          <w:tcPr>
            <w:tcW w:w="10736" w:type="dxa"/>
            <w:shd w:val="clear" w:color="auto" w:fill="auto"/>
          </w:tcPr>
          <w:p>
            <w:pPr>
              <w:spacing w:after="0" w:line="240" w:lineRule="auto"/>
              <w:rPr>
                <w:rFonts w:ascii="Times New Roman" w:hAnsi="Times New Roman"/>
                <w:sz w:val="24"/>
                <w:szCs w:val="24"/>
                <w:lang w:val="en-US"/>
              </w:rPr>
            </w:pPr>
            <w:r>
              <w:rPr>
                <w:rFonts w:ascii="Times New Roman" w:hAnsi="Times New Roman"/>
                <w:sz w:val="24"/>
                <w:szCs w:val="24"/>
                <w:lang w:val="en-US"/>
              </w:rPr>
              <w:t xml:space="preserve">Mampu memahami dan menerapkan konsep </w:t>
            </w:r>
            <w:r>
              <w:rPr>
                <w:rFonts w:ascii="Times New Roman" w:hAnsi="Times New Roman" w:cs="Times New Roman"/>
                <w:bCs/>
                <w:sz w:val="24"/>
                <w:szCs w:val="24"/>
              </w:rPr>
              <w:t>Methodology in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CPMK 9</w:t>
            </w:r>
          </w:p>
        </w:tc>
        <w:tc>
          <w:tcPr>
            <w:tcW w:w="10736" w:type="dxa"/>
            <w:shd w:val="clear" w:color="auto" w:fill="auto"/>
          </w:tcPr>
          <w:p>
            <w:pPr>
              <w:spacing w:after="0" w:line="240" w:lineRule="auto"/>
              <w:rPr>
                <w:rFonts w:ascii="Times New Roman" w:hAnsi="Times New Roman"/>
                <w:sz w:val="24"/>
                <w:szCs w:val="24"/>
                <w:lang w:val="en-US"/>
              </w:rPr>
            </w:pPr>
            <w:r>
              <w:rPr>
                <w:rFonts w:ascii="Times New Roman" w:hAnsi="Times New Roman"/>
                <w:sz w:val="24"/>
                <w:szCs w:val="24"/>
                <w:lang w:val="en-US"/>
              </w:rPr>
              <w:t xml:space="preserve">Mampu memahami dan menerapkan konsep </w:t>
            </w:r>
            <w:r>
              <w:rPr>
                <w:rFonts w:ascii="Times New Roman" w:hAnsi="Times New Roman" w:cs="Times New Roman"/>
                <w:bCs/>
                <w:sz w:val="24"/>
                <w:szCs w:val="24"/>
              </w:rPr>
              <w:t>Concept of statistic data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CPMK10</w:t>
            </w:r>
          </w:p>
        </w:tc>
        <w:tc>
          <w:tcPr>
            <w:tcW w:w="10736" w:type="dxa"/>
            <w:shd w:val="clear" w:color="auto" w:fill="auto"/>
          </w:tcPr>
          <w:p>
            <w:pPr>
              <w:spacing w:after="0" w:line="240" w:lineRule="auto"/>
              <w:rPr>
                <w:rFonts w:ascii="Times New Roman" w:hAnsi="Times New Roman"/>
                <w:sz w:val="24"/>
                <w:szCs w:val="24"/>
                <w:lang w:val="en-US"/>
              </w:rPr>
            </w:pPr>
            <w:r>
              <w:rPr>
                <w:rFonts w:ascii="Times New Roman" w:hAnsi="Times New Roman"/>
                <w:sz w:val="24"/>
                <w:szCs w:val="24"/>
                <w:lang w:val="en-US"/>
              </w:rPr>
              <w:t xml:space="preserve">Mampu memahami dan menerapkan konsep </w:t>
            </w:r>
            <w:r>
              <w:rPr>
                <w:rFonts w:ascii="Times New Roman" w:hAnsi="Times New Roman" w:cs="Times New Roman"/>
                <w:bCs/>
                <w:sz w:val="24"/>
                <w:szCs w:val="24"/>
              </w:rPr>
              <w:t>Correlation in academic writing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CPMK 11</w:t>
            </w:r>
          </w:p>
        </w:tc>
        <w:tc>
          <w:tcPr>
            <w:tcW w:w="10736" w:type="dxa"/>
            <w:shd w:val="clear" w:color="auto" w:fill="auto"/>
          </w:tcPr>
          <w:p>
            <w:pPr>
              <w:spacing w:after="0" w:line="240" w:lineRule="auto"/>
              <w:rPr>
                <w:rFonts w:ascii="Times New Roman" w:hAnsi="Times New Roman" w:cs="Times New Roman"/>
                <w:bCs/>
                <w:sz w:val="24"/>
                <w:szCs w:val="24"/>
                <w:lang w:val="en-US"/>
              </w:rPr>
            </w:pPr>
            <w:r>
              <w:rPr>
                <w:rFonts w:ascii="Times New Roman" w:hAnsi="Times New Roman"/>
                <w:sz w:val="24"/>
                <w:szCs w:val="24"/>
                <w:lang w:val="en-US"/>
              </w:rPr>
              <w:t xml:space="preserve">Mampu memahami dan menerapkan konsep </w:t>
            </w:r>
            <w:r>
              <w:rPr>
                <w:rFonts w:ascii="Times New Roman" w:hAnsi="Times New Roman" w:cs="Times New Roman"/>
                <w:bCs/>
                <w:sz w:val="24"/>
                <w:szCs w:val="24"/>
              </w:rPr>
              <w:t>Concept of sample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autoSpaceDE w:val="0"/>
              <w:autoSpaceDN w:val="0"/>
              <w:adjustRightInd w:val="0"/>
              <w:spacing w:after="0" w:line="240" w:lineRule="auto"/>
              <w:rPr>
                <w:rFonts w:ascii="Times New Roman" w:hAnsi="Times New Roman"/>
                <w:b/>
                <w:bCs/>
                <w:sz w:val="24"/>
                <w:szCs w:val="24"/>
                <w:lang w:val="en-US"/>
              </w:rPr>
            </w:pPr>
          </w:p>
        </w:tc>
        <w:tc>
          <w:tcPr>
            <w:tcW w:w="1865"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CPMK 12</w:t>
            </w:r>
          </w:p>
        </w:tc>
        <w:tc>
          <w:tcPr>
            <w:tcW w:w="10736" w:type="dxa"/>
            <w:shd w:val="clear" w:color="auto" w:fill="auto"/>
          </w:tcPr>
          <w:p>
            <w:pPr>
              <w:spacing w:after="0" w:line="240" w:lineRule="auto"/>
              <w:rPr>
                <w:lang w:val="en-US"/>
              </w:rPr>
            </w:pPr>
            <w:r>
              <w:rPr>
                <w:rFonts w:ascii="Times New Roman" w:hAnsi="Times New Roman"/>
                <w:sz w:val="24"/>
                <w:szCs w:val="24"/>
                <w:lang w:val="en-US"/>
              </w:rPr>
              <w:t xml:space="preserve">Mampu memahami dan menerapkan konsep </w:t>
            </w:r>
            <w:r>
              <w:rPr>
                <w:rFonts w:ascii="Times New Roman" w:hAnsi="Times New Roman" w:cs="Times New Roman"/>
                <w:bCs/>
                <w:sz w:val="24"/>
                <w:szCs w:val="24"/>
              </w:rPr>
              <w:t>Concept of data analysis</w:t>
            </w:r>
            <w:r>
              <w:rPr>
                <w:rFonts w:ascii="Times New Roman" w:hAnsi="Times New Roman" w:cs="Times New Roman"/>
                <w:bCs/>
                <w:sz w:val="24"/>
                <w:szCs w:val="24"/>
                <w:lang w:val="en-US"/>
              </w:rPr>
              <w:t xml:space="preserve"> and </w:t>
            </w:r>
            <w:r>
              <w:rPr>
                <w:rFonts w:ascii="Times New Roman" w:hAnsi="Times New Roman" w:cs="Times New Roman"/>
                <w:bCs/>
                <w:sz w:val="24"/>
                <w:szCs w:val="24"/>
              </w:rPr>
              <w:t>collecting</w:t>
            </w:r>
            <w:r>
              <w:rPr>
                <w:rFonts w:ascii="Times New Roman" w:hAnsi="Times New Roman" w:cs="Times New Roman"/>
                <w:bCs/>
                <w:sz w:val="24"/>
                <w:szCs w:val="24"/>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Diskripsi Singkat</w:t>
            </w:r>
          </w:p>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MK</w:t>
            </w:r>
          </w:p>
        </w:tc>
        <w:tc>
          <w:tcPr>
            <w:tcW w:w="12601" w:type="dxa"/>
            <w:gridSpan w:val="2"/>
            <w:shd w:val="clear" w:color="auto" w:fill="auto"/>
          </w:tcPr>
          <w:p>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Kompetensi yang ingin dicapai melalui mata kuliah ini adalah mahasiswa mampu mengutarakan gagasan secara tulis dengan diksi dan tata bahasa yang benar dengan cara mahasiswa berlatih menulis makalah, berlatih menulis proposal penelitian, berlatih menulis laporan penelitian, dan berlatih menulis artikel, melaporkan hasil penelitian untuk jurnal ilmiah dengan menggunakan bahasa Inggris tulis yang baik</w:t>
            </w:r>
            <w:r>
              <w:rPr>
                <w:rFonts w:ascii="Times New Roman" w:hAnsi="Times New Roman" w:cs="Times New Roman"/>
                <w:sz w:val="24"/>
                <w:szCs w:val="24"/>
                <w:lang w:val="en-US"/>
              </w:rPr>
              <w:t xml:space="preserve"> dan menerapkan </w:t>
            </w:r>
            <w:r>
              <w:rPr>
                <w:rFonts w:ascii="Times New Roman" w:hAnsi="Times New Roman" w:cs="Times New Roman"/>
                <w:i/>
                <w:iCs/>
                <w:sz w:val="24"/>
                <w:szCs w:val="24"/>
                <w:lang w:val="en-US"/>
              </w:rPr>
              <w:t>project based learning</w:t>
            </w:r>
            <w:r>
              <w:rPr>
                <w:rFonts w:ascii="Times New Roman" w:hAnsi="Times New Roman" w:cs="Times New Roman"/>
                <w:sz w:val="24"/>
                <w:szCs w:val="24"/>
                <w:lang w:val="en-US"/>
              </w:rPr>
              <w:t xml:space="preserve"> melalui tugas tertentu.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Bahan Kajian:</w:t>
            </w:r>
          </w:p>
          <w:p>
            <w:pPr>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Materi</w:t>
            </w:r>
          </w:p>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sz w:val="24"/>
                <w:szCs w:val="24"/>
                <w:lang w:val="en-US"/>
              </w:rPr>
              <w:t>pembelajaran</w:t>
            </w:r>
          </w:p>
        </w:tc>
        <w:tc>
          <w:tcPr>
            <w:tcW w:w="12601" w:type="dxa"/>
            <w:gridSpan w:val="2"/>
            <w:shd w:val="clear" w:color="auto" w:fill="auto"/>
          </w:tcPr>
          <w:p>
            <w:pPr>
              <w:pStyle w:val="9"/>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Theory of academic writing</w:t>
            </w:r>
          </w:p>
          <w:p>
            <w:pPr>
              <w:pStyle w:val="9"/>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Gap in writing </w:t>
            </w:r>
          </w:p>
          <w:p>
            <w:pPr>
              <w:pStyle w:val="9"/>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Theory of composing research questions</w:t>
            </w:r>
          </w:p>
          <w:p>
            <w:pPr>
              <w:pStyle w:val="9"/>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Significance of writing (article)</w:t>
            </w:r>
          </w:p>
          <w:p>
            <w:pPr>
              <w:pStyle w:val="9"/>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rPr>
              <w:t>Principles in academic writing</w:t>
            </w:r>
          </w:p>
          <w:p>
            <w:pPr>
              <w:pStyle w:val="9"/>
              <w:numPr>
                <w:ilvl w:val="0"/>
                <w:numId w:val="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 xml:space="preserve">Concept of validity and </w:t>
            </w:r>
            <w:r>
              <w:rPr>
                <w:rFonts w:ascii="Times New Roman" w:hAnsi="Times New Roman" w:cs="Times New Roman"/>
                <w:bCs/>
                <w:sz w:val="24"/>
                <w:szCs w:val="24"/>
                <w:lang w:val="en-US"/>
              </w:rPr>
              <w:t>r</w:t>
            </w:r>
            <w:r>
              <w:rPr>
                <w:rFonts w:ascii="Times New Roman" w:hAnsi="Times New Roman" w:cs="Times New Roman"/>
                <w:bCs/>
                <w:sz w:val="24"/>
                <w:szCs w:val="24"/>
              </w:rPr>
              <w:t>eliability</w:t>
            </w:r>
          </w:p>
          <w:p>
            <w:pPr>
              <w:pStyle w:val="9"/>
              <w:numPr>
                <w:ilvl w:val="0"/>
                <w:numId w:val="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Statistical Data</w:t>
            </w:r>
          </w:p>
          <w:p>
            <w:pPr>
              <w:pStyle w:val="9"/>
              <w:numPr>
                <w:ilvl w:val="0"/>
                <w:numId w:val="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Methodology in writing</w:t>
            </w:r>
          </w:p>
          <w:p>
            <w:pPr>
              <w:pStyle w:val="9"/>
              <w:numPr>
                <w:ilvl w:val="0"/>
                <w:numId w:val="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Correlation in writing</w:t>
            </w:r>
          </w:p>
          <w:p>
            <w:pPr>
              <w:pStyle w:val="9"/>
              <w:numPr>
                <w:ilvl w:val="0"/>
                <w:numId w:val="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Concept of sample</w:t>
            </w:r>
            <w:r>
              <w:rPr>
                <w:rFonts w:ascii="Times New Roman" w:hAnsi="Times New Roman" w:cs="Times New Roman"/>
                <w:bCs/>
                <w:sz w:val="24"/>
                <w:szCs w:val="24"/>
                <w:lang w:val="en-US"/>
              </w:rPr>
              <w:t xml:space="preserve"> and research subject</w:t>
            </w:r>
          </w:p>
          <w:p>
            <w:pPr>
              <w:pStyle w:val="9"/>
              <w:numPr>
                <w:ilvl w:val="0"/>
                <w:numId w:val="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Concept of data analysis</w:t>
            </w:r>
          </w:p>
          <w:p>
            <w:pPr>
              <w:pStyle w:val="9"/>
              <w:numPr>
                <w:ilvl w:val="0"/>
                <w:numId w:val="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Concept of data collecting</w:t>
            </w:r>
          </w:p>
          <w:p>
            <w:pPr>
              <w:pStyle w:val="9"/>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Concept of taking conclusion </w:t>
            </w:r>
          </w:p>
          <w:p>
            <w:pPr>
              <w:pStyle w:val="9"/>
              <w:numPr>
                <w:ilvl w:val="0"/>
                <w:numId w:val="1"/>
              </w:num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Differences between summary and conclusion</w:t>
            </w:r>
          </w:p>
          <w:p>
            <w:pPr>
              <w:pStyle w:val="9"/>
              <w:numPr>
                <w:ilvl w:val="0"/>
                <w:numId w:val="1"/>
              </w:numPr>
              <w:spacing w:after="0" w:line="240" w:lineRule="auto"/>
              <w:rPr>
                <w:rFonts w:ascii="Times New Roman" w:hAnsi="Times New Roman"/>
                <w:sz w:val="24"/>
                <w:szCs w:val="24"/>
                <w:lang w:val="en-US"/>
              </w:rPr>
            </w:pPr>
            <w:r>
              <w:rPr>
                <w:rFonts w:ascii="Times New Roman" w:hAnsi="Times New Roman" w:cs="Times New Roman"/>
                <w:bCs/>
                <w:sz w:val="24"/>
                <w:szCs w:val="24"/>
              </w:rPr>
              <w:t>Concept of writing references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Pustaka</w:t>
            </w:r>
          </w:p>
        </w:tc>
        <w:tc>
          <w:tcPr>
            <w:tcW w:w="12601" w:type="dxa"/>
            <w:gridSpan w:val="2"/>
            <w:shd w:val="clear" w:color="auto" w:fill="auto"/>
          </w:tcPr>
          <w:p>
            <w:pPr>
              <w:tabs>
                <w:tab w:val="left" w:pos="709"/>
              </w:tabs>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Djiwandono, M.S. 2008. </w:t>
            </w:r>
            <w:r>
              <w:rPr>
                <w:rFonts w:ascii="Times New Roman" w:hAnsi="Times New Roman" w:cs="Times New Roman"/>
                <w:i/>
                <w:sz w:val="24"/>
                <w:szCs w:val="24"/>
              </w:rPr>
              <w:t>Test Bahasa: Pegangan bagi Pengajar Bahasa</w:t>
            </w:r>
            <w:r>
              <w:rPr>
                <w:rFonts w:ascii="Times New Roman" w:hAnsi="Times New Roman" w:cs="Times New Roman"/>
                <w:sz w:val="24"/>
                <w:szCs w:val="24"/>
              </w:rPr>
              <w:t>. Jakarta: PT. Indeks.</w:t>
            </w:r>
          </w:p>
          <w:p>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Garbutt, M. &amp; O’Sullivan, K. 1991.</w:t>
            </w:r>
            <w:r>
              <w:rPr>
                <w:rFonts w:ascii="Times New Roman" w:hAnsi="Times New Roman" w:cs="Times New Roman"/>
                <w:i/>
                <w:iCs/>
                <w:sz w:val="24"/>
                <w:szCs w:val="24"/>
                <w:lang w:val="en-US"/>
              </w:rPr>
              <w:t>IELTS strategies for study: Reading, writing, listening &amp; speaking at university and college.</w:t>
            </w:r>
            <w:r>
              <w:rPr>
                <w:rFonts w:ascii="Times New Roman" w:hAnsi="Times New Roman" w:cs="Times New Roman"/>
                <w:sz w:val="24"/>
                <w:szCs w:val="24"/>
                <w:lang w:val="en-US"/>
              </w:rPr>
              <w:t xml:space="preserve"> Sydney: Macquary University.</w:t>
            </w:r>
          </w:p>
          <w:p>
            <w:pPr>
              <w:tabs>
                <w:tab w:val="left" w:pos="709"/>
              </w:tabs>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 xml:space="preserve">Latief, A. 2008. </w:t>
            </w:r>
            <w:r>
              <w:rPr>
                <w:rFonts w:ascii="Times New Roman" w:hAnsi="Times New Roman" w:cs="Times New Roman"/>
                <w:i/>
                <w:sz w:val="24"/>
                <w:szCs w:val="24"/>
              </w:rPr>
              <w:t>Penelitian Kuantitatif dan Kualitatif.</w:t>
            </w:r>
            <w:r>
              <w:rPr>
                <w:rFonts w:ascii="Times New Roman" w:hAnsi="Times New Roman" w:cs="Times New Roman"/>
                <w:sz w:val="24"/>
                <w:szCs w:val="24"/>
              </w:rPr>
              <w:t xml:space="preserve"> Malang: Unpublished  handout.</w:t>
            </w:r>
          </w:p>
          <w:p>
            <w:pPr>
              <w:tabs>
                <w:tab w:val="left" w:pos="709"/>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Sundem, G. 2006. </w:t>
            </w:r>
            <w:r>
              <w:rPr>
                <w:rFonts w:ascii="Times New Roman" w:hAnsi="Times New Roman" w:cs="Times New Roman"/>
                <w:i/>
                <w:sz w:val="24"/>
                <w:szCs w:val="24"/>
              </w:rPr>
              <w:t>Improving student writing skills</w:t>
            </w:r>
            <w:r>
              <w:rPr>
                <w:rFonts w:ascii="Times New Roman" w:hAnsi="Times New Roman" w:cs="Times New Roman"/>
                <w:sz w:val="24"/>
                <w:szCs w:val="24"/>
              </w:rPr>
              <w:t>. Huntington Beach: Shell Education.</w:t>
            </w:r>
          </w:p>
          <w:p>
            <w:pPr>
              <w:tabs>
                <w:tab w:val="left" w:pos="709"/>
              </w:tabs>
              <w:spacing w:after="0" w:line="240" w:lineRule="auto"/>
              <w:rPr>
                <w:rFonts w:ascii="Times New Roman" w:hAnsi="Times New Roman" w:cs="Times New Roman" w:eastAsiaTheme="minorHAnsi"/>
                <w:bCs/>
                <w:sz w:val="24"/>
                <w:szCs w:val="24"/>
              </w:rPr>
            </w:pPr>
            <w:r>
              <w:rPr>
                <w:rFonts w:ascii="Times New Roman" w:hAnsi="Times New Roman" w:cs="Times New Roman" w:eastAsiaTheme="minorHAnsi"/>
                <w:bCs/>
                <w:sz w:val="24"/>
                <w:szCs w:val="24"/>
              </w:rPr>
              <w:t xml:space="preserve">Weigle, S.C. 2002. </w:t>
            </w:r>
            <w:r>
              <w:rPr>
                <w:rFonts w:ascii="Times New Roman" w:hAnsi="Times New Roman" w:cs="Times New Roman" w:eastAsiaTheme="minorHAnsi"/>
                <w:bCs/>
                <w:i/>
                <w:sz w:val="24"/>
                <w:szCs w:val="24"/>
              </w:rPr>
              <w:t>Assessing Writing</w:t>
            </w:r>
            <w:r>
              <w:rPr>
                <w:rFonts w:ascii="Times New Roman" w:hAnsi="Times New Roman" w:cs="Times New Roman" w:eastAsiaTheme="minorHAnsi"/>
                <w:bCs/>
                <w:sz w:val="24"/>
                <w:szCs w:val="24"/>
              </w:rPr>
              <w:t>. Cambridge: Cambridge University Press.</w:t>
            </w:r>
          </w:p>
          <w:p>
            <w:pPr>
              <w:spacing w:line="240" w:lineRule="auto"/>
              <w:rPr>
                <w:rFonts w:ascii="Times New Roman" w:hAnsi="Times New Roman" w:cs="Times New Roman"/>
                <w:bCs/>
                <w:sz w:val="24"/>
                <w:szCs w:val="24"/>
                <w:lang w:val="en-US"/>
              </w:rPr>
            </w:pPr>
            <w:r>
              <w:rPr>
                <w:rFonts w:ascii="Times New Roman" w:hAnsi="Times New Roman" w:cs="Times New Roman"/>
                <w:bCs/>
                <w:sz w:val="24"/>
                <w:szCs w:val="24"/>
              </w:rPr>
              <w:t>Wishon, George E. and Burks, Julia M. 1980. Let’s</w:t>
            </w:r>
            <w:r>
              <w:rPr>
                <w:rFonts w:ascii="Times New Roman" w:hAnsi="Times New Roman" w:cs="Times New Roman"/>
                <w:bCs/>
                <w:i/>
                <w:sz w:val="24"/>
                <w:szCs w:val="24"/>
              </w:rPr>
              <w:t xml:space="preserve"> Write English</w:t>
            </w:r>
            <w:r>
              <w:rPr>
                <w:rFonts w:ascii="Times New Roman" w:hAnsi="Times New Roman" w:cs="Times New Roman"/>
                <w:bCs/>
                <w:sz w:val="24"/>
                <w:szCs w:val="24"/>
              </w:rPr>
              <w:t>. New York. American Book Company.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shd w:val="clear" w:color="auto" w:fill="auto"/>
          </w:tcPr>
          <w:p>
            <w:pPr>
              <w:autoSpaceDE w:val="0"/>
              <w:autoSpaceDN w:val="0"/>
              <w:adjustRightInd w:val="0"/>
              <w:spacing w:after="0" w:line="240" w:lineRule="auto"/>
              <w:rPr>
                <w:rFonts w:ascii="Times New Roman" w:hAnsi="Times New Roman"/>
                <w:b/>
                <w:bCs/>
                <w:sz w:val="24"/>
                <w:szCs w:val="24"/>
                <w:lang w:val="en-US"/>
              </w:rPr>
            </w:pPr>
            <w:r>
              <w:rPr>
                <w:rFonts w:ascii="Times New Roman" w:hAnsi="Times New Roman"/>
                <w:b/>
                <w:bCs/>
                <w:sz w:val="24"/>
                <w:szCs w:val="24"/>
                <w:lang w:val="en-US"/>
              </w:rPr>
              <w:t>Dosen Pengampu</w:t>
            </w:r>
          </w:p>
        </w:tc>
        <w:tc>
          <w:tcPr>
            <w:tcW w:w="12601" w:type="dxa"/>
            <w:gridSpan w:val="2"/>
            <w:shd w:val="clear" w:color="auto" w:fill="auto"/>
          </w:tcPr>
          <w:p>
            <w:pPr>
              <w:spacing w:after="0"/>
              <w:rPr>
                <w:rFonts w:ascii="Times New Roman" w:hAnsi="Times New Roman"/>
                <w:sz w:val="24"/>
                <w:szCs w:val="24"/>
                <w:lang w:val="en-US"/>
              </w:rPr>
            </w:pPr>
            <w:r>
              <w:rPr>
                <w:rFonts w:ascii="Times New Roman" w:hAnsi="Times New Roman" w:cs="Times New Roman"/>
                <w:bCs/>
                <w:sz w:val="24"/>
                <w:szCs w:val="24"/>
              </w:rPr>
              <w:t xml:space="preserve">Prof. </w:t>
            </w:r>
            <w:r>
              <w:rPr>
                <w:rFonts w:ascii="Times New Roman" w:hAnsi="Times New Roman" w:cs="Times New Roman"/>
                <w:bCs/>
                <w:sz w:val="24"/>
                <w:szCs w:val="24"/>
                <w:lang w:val="en-US"/>
              </w:rPr>
              <w:t xml:space="preserve">Dr. </w:t>
            </w:r>
            <w:r>
              <w:rPr>
                <w:rFonts w:ascii="Times New Roman" w:hAnsi="Times New Roman" w:cs="Times New Roman"/>
                <w:bCs/>
                <w:sz w:val="24"/>
                <w:szCs w:val="24"/>
              </w:rPr>
              <w:t>Patuan Raja, M.Pd.</w:t>
            </w:r>
          </w:p>
        </w:tc>
      </w:tr>
    </w:tbl>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pPr>
        <w:spacing w:after="0" w:line="240" w:lineRule="auto"/>
        <w:ind w:left="360"/>
        <w:rPr>
          <w:rFonts w:ascii="Times New Roman" w:hAnsi="Times New Roman" w:cs="Times New Roman"/>
          <w:b/>
          <w:bCs/>
          <w:sz w:val="24"/>
          <w:szCs w:val="24"/>
        </w:rPr>
      </w:pPr>
    </w:p>
    <w:tbl>
      <w:tblPr>
        <w:tblStyle w:val="3"/>
        <w:tblW w:w="0" w:type="auto"/>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09"/>
        <w:gridCol w:w="1818"/>
        <w:gridCol w:w="1856"/>
        <w:gridCol w:w="1820"/>
        <w:gridCol w:w="1523"/>
        <w:gridCol w:w="1959"/>
        <w:gridCol w:w="2082"/>
        <w:gridCol w:w="19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shd w:val="clear" w:color="auto" w:fill="EEECE1" w:themeFill="background2"/>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Week </w:t>
            </w:r>
          </w:p>
        </w:tc>
        <w:tc>
          <w:tcPr>
            <w:tcW w:w="1818" w:type="dxa"/>
            <w:shd w:val="clear" w:color="auto" w:fill="EEECE1" w:themeFill="background2"/>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LEARNING OUTCOMES</w:t>
            </w:r>
          </w:p>
        </w:tc>
        <w:tc>
          <w:tcPr>
            <w:tcW w:w="1857" w:type="dxa"/>
            <w:shd w:val="clear" w:color="auto" w:fill="EEECE1" w:themeFill="background2"/>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LEARNING MATERIAL</w:t>
            </w:r>
          </w:p>
        </w:tc>
        <w:tc>
          <w:tcPr>
            <w:tcW w:w="0" w:type="auto"/>
            <w:shd w:val="clear" w:color="auto" w:fill="EEECE1" w:themeFill="background2"/>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LEARNING METHOD</w:t>
            </w:r>
          </w:p>
        </w:tc>
        <w:tc>
          <w:tcPr>
            <w:tcW w:w="0" w:type="auto"/>
            <w:shd w:val="clear" w:color="auto" w:fill="EEECE1" w:themeFill="background2"/>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DURATION </w:t>
            </w:r>
          </w:p>
        </w:tc>
        <w:tc>
          <w:tcPr>
            <w:tcW w:w="0" w:type="auto"/>
            <w:shd w:val="clear" w:color="auto" w:fill="EEECE1" w:themeFill="background2"/>
          </w:tcPr>
          <w:p>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STUDENTS’ EXPERIENCE</w:t>
            </w:r>
          </w:p>
        </w:tc>
        <w:tc>
          <w:tcPr>
            <w:tcW w:w="0" w:type="auto"/>
            <w:shd w:val="clear" w:color="auto" w:fill="EEECE1" w:themeFill="background2"/>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CRITERION AND INDICATOR OF GIVING SCORE</w:t>
            </w:r>
          </w:p>
        </w:tc>
        <w:tc>
          <w:tcPr>
            <w:tcW w:w="0" w:type="auto"/>
            <w:shd w:val="clear" w:color="auto" w:fill="EEECE1" w:themeFill="background2"/>
          </w:tcPr>
          <w:p>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PROCENTAGE OF SCORE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1818" w:type="dxa"/>
          </w:tcPr>
          <w:p>
            <w:pPr>
              <w:pStyle w:val="9"/>
              <w:numPr>
                <w:ilvl w:val="0"/>
                <w:numId w:val="2"/>
              </w:numPr>
              <w:spacing w:after="0" w:line="240" w:lineRule="auto"/>
              <w:ind w:left="257"/>
              <w:rPr>
                <w:rFonts w:ascii="Times New Roman" w:hAnsi="Times New Roman" w:cs="Times New Roman"/>
                <w:bCs/>
                <w:sz w:val="24"/>
                <w:szCs w:val="24"/>
              </w:rPr>
            </w:pPr>
            <w:r>
              <w:rPr>
                <w:rFonts w:ascii="Times New Roman" w:hAnsi="Times New Roman" w:cs="Times New Roman"/>
                <w:bCs/>
                <w:sz w:val="24"/>
                <w:szCs w:val="24"/>
              </w:rPr>
              <w:t xml:space="preserve">Able to explain theory of academic writing </w:t>
            </w:r>
          </w:p>
          <w:p>
            <w:pPr>
              <w:pStyle w:val="9"/>
              <w:numPr>
                <w:ilvl w:val="0"/>
                <w:numId w:val="2"/>
              </w:numPr>
              <w:spacing w:after="0" w:line="240" w:lineRule="auto"/>
              <w:ind w:left="257"/>
              <w:rPr>
                <w:rFonts w:ascii="Times New Roman" w:hAnsi="Times New Roman" w:cs="Times New Roman"/>
                <w:bCs/>
                <w:sz w:val="24"/>
                <w:szCs w:val="24"/>
              </w:rPr>
            </w:pPr>
            <w:r>
              <w:rPr>
                <w:rFonts w:ascii="Times New Roman" w:hAnsi="Times New Roman" w:cs="Times New Roman"/>
                <w:bCs/>
                <w:sz w:val="24"/>
                <w:szCs w:val="24"/>
              </w:rPr>
              <w:t>Able to explain gap</w:t>
            </w:r>
          </w:p>
          <w:p>
            <w:pPr>
              <w:spacing w:after="0" w:line="240" w:lineRule="auto"/>
              <w:ind w:left="-103"/>
              <w:rPr>
                <w:rFonts w:ascii="Times New Roman" w:hAnsi="Times New Roman" w:cs="Times New Roman"/>
                <w:sz w:val="24"/>
                <w:szCs w:val="24"/>
              </w:rPr>
            </w:pPr>
          </w:p>
        </w:tc>
        <w:tc>
          <w:tcPr>
            <w:tcW w:w="1857" w:type="dxa"/>
          </w:tcPr>
          <w:p>
            <w:pPr>
              <w:rPr>
                <w:rFonts w:ascii="Times New Roman" w:hAnsi="Times New Roman" w:cs="Times New Roman"/>
                <w:sz w:val="24"/>
                <w:szCs w:val="24"/>
              </w:rPr>
            </w:pPr>
            <w:r>
              <w:rPr>
                <w:rFonts w:ascii="Times New Roman" w:hAnsi="Times New Roman" w:cs="Times New Roman"/>
                <w:sz w:val="24"/>
                <w:szCs w:val="24"/>
              </w:rPr>
              <w:t>1. Theory of academic writing</w:t>
            </w:r>
          </w:p>
          <w:p>
            <w:pPr>
              <w:rPr>
                <w:rFonts w:ascii="Times New Roman" w:hAnsi="Times New Roman" w:cs="Times New Roman"/>
                <w:sz w:val="24"/>
                <w:szCs w:val="24"/>
              </w:rPr>
            </w:pPr>
            <w:r>
              <w:rPr>
                <w:rFonts w:ascii="Times New Roman" w:hAnsi="Times New Roman" w:cs="Times New Roman"/>
                <w:sz w:val="24"/>
                <w:szCs w:val="24"/>
              </w:rPr>
              <w:t xml:space="preserve">2. Gap in writing </w:t>
            </w:r>
          </w:p>
          <w:p>
            <w:pPr>
              <w:rPr>
                <w:rFonts w:ascii="Times New Roman" w:hAnsi="Times New Roman" w:cs="Times New Roman"/>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Brainstorming, Lecturing;</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Group discussion</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Brainstorm what academic writing is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Listen lecturer’s explanation about theory of gap in writing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tc>
        <w:tc>
          <w:tcPr>
            <w:tcW w:w="0" w:type="auto"/>
          </w:tcPr>
          <w:p>
            <w:pPr>
              <w:pStyle w:val="9"/>
              <w:numPr>
                <w:ilvl w:val="0"/>
                <w:numId w:val="3"/>
              </w:numPr>
              <w:spacing w:after="0" w:line="240" w:lineRule="auto"/>
              <w:ind w:left="281"/>
              <w:rPr>
                <w:rFonts w:ascii="Times New Roman" w:hAnsi="Times New Roman" w:cs="Times New Roman"/>
                <w:bCs/>
                <w:sz w:val="24"/>
                <w:szCs w:val="24"/>
              </w:rPr>
            </w:pPr>
            <w:r>
              <w:rPr>
                <w:rFonts w:ascii="Times New Roman" w:hAnsi="Times New Roman" w:cs="Times New Roman"/>
                <w:bCs/>
                <w:sz w:val="24"/>
                <w:szCs w:val="24"/>
              </w:rPr>
              <w:t xml:space="preserve">Criterion that is used is score based (penilaian acuan patokan) based on score rubric </w:t>
            </w:r>
          </w:p>
          <w:p>
            <w:pPr>
              <w:pStyle w:val="9"/>
              <w:numPr>
                <w:ilvl w:val="0"/>
                <w:numId w:val="3"/>
              </w:numPr>
              <w:spacing w:after="0" w:line="240" w:lineRule="auto"/>
              <w:ind w:left="281"/>
              <w:rPr>
                <w:rFonts w:ascii="Times New Roman" w:hAnsi="Times New Roman" w:cs="Times New Roman"/>
                <w:bCs/>
                <w:sz w:val="24"/>
                <w:szCs w:val="24"/>
              </w:rPr>
            </w:pPr>
            <w:r>
              <w:rPr>
                <w:rFonts w:ascii="Times New Roman" w:hAnsi="Times New Roman" w:cs="Times New Roman"/>
                <w:bCs/>
                <w:sz w:val="24"/>
                <w:szCs w:val="24"/>
              </w:rPr>
              <w:t xml:space="preserve">Criterion is also based on students’ answer  </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shd w:val="clear" w:color="auto" w:fill="FFFFFF" w:themeFill="background1"/>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1818" w:type="dxa"/>
            <w:shd w:val="clear" w:color="auto" w:fill="FFFFFF" w:themeFill="background1"/>
          </w:tcPr>
          <w:p>
            <w:pPr>
              <w:rPr>
                <w:rFonts w:ascii="Times New Roman" w:hAnsi="Times New Roman" w:cs="Times New Roman"/>
                <w:sz w:val="24"/>
                <w:szCs w:val="24"/>
              </w:rPr>
            </w:pPr>
            <w:r>
              <w:rPr>
                <w:rFonts w:ascii="Times New Roman" w:hAnsi="Times New Roman" w:cs="Times New Roman"/>
                <w:sz w:val="24"/>
                <w:szCs w:val="24"/>
              </w:rPr>
              <w:t>1. Able to explain how to make research questions</w:t>
            </w:r>
          </w:p>
          <w:p>
            <w:pPr>
              <w:spacing w:after="0" w:line="240" w:lineRule="auto"/>
              <w:rPr>
                <w:rFonts w:ascii="Times New Roman" w:hAnsi="Times New Roman" w:cs="Times New Roman"/>
                <w:bCs/>
                <w:sz w:val="24"/>
                <w:szCs w:val="24"/>
              </w:rPr>
            </w:pPr>
          </w:p>
          <w:p>
            <w:pPr>
              <w:rPr>
                <w:rFonts w:ascii="Times New Roman" w:hAnsi="Times New Roman" w:cs="Times New Roman"/>
                <w:sz w:val="24"/>
                <w:szCs w:val="24"/>
              </w:rPr>
            </w:pPr>
          </w:p>
        </w:tc>
        <w:tc>
          <w:tcPr>
            <w:tcW w:w="1857" w:type="dxa"/>
            <w:shd w:val="clear" w:color="auto" w:fill="FFFFFF" w:themeFill="background1"/>
          </w:tcPr>
          <w:p>
            <w:pPr>
              <w:rPr>
                <w:rFonts w:ascii="Times New Roman" w:hAnsi="Times New Roman" w:cs="Times New Roman"/>
                <w:sz w:val="24"/>
                <w:szCs w:val="24"/>
              </w:rPr>
            </w:pPr>
            <w:r>
              <w:rPr>
                <w:rFonts w:ascii="Times New Roman" w:hAnsi="Times New Roman" w:cs="Times New Roman"/>
                <w:sz w:val="24"/>
                <w:szCs w:val="24"/>
              </w:rPr>
              <w:t>1. Theory of composing research questions</w:t>
            </w: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p>
            <w:pPr>
              <w:rPr>
                <w:rFonts w:ascii="Times New Roman" w:hAnsi="Times New Roman" w:cs="Times New Roman"/>
                <w:sz w:val="24"/>
                <w:szCs w:val="24"/>
              </w:rPr>
            </w:pPr>
          </w:p>
        </w:tc>
        <w:tc>
          <w:tcPr>
            <w:tcW w:w="0" w:type="auto"/>
            <w:shd w:val="clear" w:color="auto" w:fill="FFFFFF" w:themeFill="background1"/>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Lecturing, Answering questions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tc>
        <w:tc>
          <w:tcPr>
            <w:tcW w:w="0" w:type="auto"/>
            <w:shd w:val="clear" w:color="auto" w:fill="FFFFFF" w:themeFill="background1"/>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shd w:val="clear" w:color="auto" w:fill="FFFFFF" w:themeFill="background1"/>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Listen lecturer’s explanation how to compose research questions</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answer questions about related topic </w:t>
            </w:r>
          </w:p>
        </w:tc>
        <w:tc>
          <w:tcPr>
            <w:tcW w:w="0" w:type="auto"/>
            <w:shd w:val="clear" w:color="auto" w:fill="FFFFFF" w:themeFill="background1"/>
          </w:tcPr>
          <w:p>
            <w:pPr>
              <w:pStyle w:val="9"/>
              <w:numPr>
                <w:ilvl w:val="0"/>
                <w:numId w:val="4"/>
              </w:numPr>
              <w:spacing w:after="0" w:line="240" w:lineRule="auto"/>
              <w:ind w:left="298"/>
              <w:rPr>
                <w:rFonts w:ascii="Times New Roman" w:hAnsi="Times New Roman" w:cs="Times New Roman"/>
                <w:bCs/>
                <w:sz w:val="24"/>
                <w:szCs w:val="24"/>
              </w:rPr>
            </w:pPr>
            <w:r>
              <w:rPr>
                <w:rFonts w:ascii="Times New Roman" w:hAnsi="Times New Roman" w:cs="Times New Roman"/>
                <w:bCs/>
                <w:sz w:val="24"/>
                <w:szCs w:val="24"/>
              </w:rPr>
              <w:t>Indicator : students’ ability to explain how to make research questions</w:t>
            </w:r>
          </w:p>
          <w:p>
            <w:pPr>
              <w:pStyle w:val="9"/>
              <w:numPr>
                <w:ilvl w:val="0"/>
                <w:numId w:val="4"/>
              </w:numPr>
              <w:spacing w:after="0" w:line="240" w:lineRule="auto"/>
              <w:ind w:left="298"/>
              <w:rPr>
                <w:rFonts w:ascii="Times New Roman" w:hAnsi="Times New Roman" w:cs="Times New Roman"/>
                <w:bCs/>
                <w:sz w:val="24"/>
                <w:szCs w:val="24"/>
              </w:rPr>
            </w:pPr>
            <w:r>
              <w:rPr>
                <w:rFonts w:ascii="Times New Roman" w:hAnsi="Times New Roman" w:cs="Times New Roman"/>
                <w:sz w:val="24"/>
                <w:szCs w:val="24"/>
              </w:rPr>
              <w:t xml:space="preserve">It also depends on students’ ability to answer questions about related topic. </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3.5</w:t>
            </w:r>
            <w:r>
              <w:rPr>
                <w:rFonts w:ascii="Times New Roman" w:hAnsi="Times New Roman"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818" w:type="dxa"/>
          </w:tcPr>
          <w:p>
            <w:pPr>
              <w:rPr>
                <w:rFonts w:ascii="Times New Roman" w:hAnsi="Times New Roman" w:cs="Times New Roman"/>
                <w:sz w:val="24"/>
                <w:szCs w:val="24"/>
              </w:rPr>
            </w:pPr>
            <w:r>
              <w:rPr>
                <w:rFonts w:ascii="Times New Roman" w:hAnsi="Times New Roman" w:cs="Times New Roman"/>
                <w:bCs/>
                <w:sz w:val="24"/>
                <w:szCs w:val="24"/>
              </w:rPr>
              <w:t xml:space="preserve"> Able to explain of significance of article </w:t>
            </w:r>
          </w:p>
          <w:p>
            <w:pPr>
              <w:rPr>
                <w:rFonts w:ascii="Times New Roman" w:hAnsi="Times New Roman" w:cs="Times New Roman"/>
                <w:sz w:val="24"/>
                <w:szCs w:val="24"/>
              </w:rPr>
            </w:pPr>
          </w:p>
          <w:p>
            <w:pPr>
              <w:rPr>
                <w:rFonts w:ascii="Times New Roman" w:hAnsi="Times New Roman" w:cs="Times New Roman"/>
                <w:sz w:val="24"/>
                <w:szCs w:val="24"/>
              </w:rPr>
            </w:pPr>
          </w:p>
        </w:tc>
        <w:tc>
          <w:tcPr>
            <w:tcW w:w="1857" w:type="dxa"/>
          </w:tcPr>
          <w:p>
            <w:pPr>
              <w:rPr>
                <w:rFonts w:ascii="Times New Roman" w:hAnsi="Times New Roman" w:cs="Times New Roman"/>
                <w:sz w:val="24"/>
                <w:szCs w:val="24"/>
              </w:rPr>
            </w:pPr>
            <w:r>
              <w:rPr>
                <w:rFonts w:ascii="Times New Roman" w:hAnsi="Times New Roman" w:cs="Times New Roman"/>
                <w:sz w:val="24"/>
                <w:szCs w:val="24"/>
              </w:rPr>
              <w:t>Significance of writing (article)</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Lecturing, answer questions</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Get lecturing what is significance</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3.  Answer questions about related topic</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Indicator : students’ are able to understand lecturing explanation</w:t>
            </w:r>
          </w:p>
          <w:p>
            <w:pPr>
              <w:spacing w:after="0" w:line="240" w:lineRule="auto"/>
              <w:rPr>
                <w:rFonts w:ascii="Times New Roman" w:hAnsi="Times New Roman" w:cs="Times New Roman"/>
                <w:sz w:val="24"/>
                <w:szCs w:val="24"/>
              </w:rPr>
            </w:pPr>
            <w:r>
              <w:rPr>
                <w:rFonts w:ascii="Times New Roman" w:hAnsi="Times New Roman" w:cs="Times New Roman"/>
                <w:sz w:val="24"/>
                <w:szCs w:val="24"/>
              </w:rPr>
              <w:t>2. It is also depend on students are able  to answer questions</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3.5</w:t>
            </w:r>
            <w:r>
              <w:rPr>
                <w:rFonts w:ascii="Times New Roman" w:hAnsi="Times New Roman"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1818" w:type="dxa"/>
          </w:tcPr>
          <w:p>
            <w:pPr>
              <w:rPr>
                <w:rFonts w:ascii="Times New Roman" w:hAnsi="Times New Roman" w:cs="Times New Roman"/>
                <w:sz w:val="24"/>
                <w:szCs w:val="24"/>
              </w:rPr>
            </w:pPr>
            <w:r>
              <w:rPr>
                <w:rFonts w:ascii="Times New Roman" w:hAnsi="Times New Roman" w:cs="Times New Roman"/>
                <w:sz w:val="24"/>
                <w:szCs w:val="24"/>
              </w:rPr>
              <w:t>Able to explain princi</w:t>
            </w:r>
            <w:r>
              <w:rPr>
                <w:rFonts w:ascii="Times New Roman" w:hAnsi="Times New Roman" w:cs="Times New Roman"/>
                <w:sz w:val="24"/>
                <w:szCs w:val="24"/>
                <w:lang w:val="en-US"/>
              </w:rPr>
              <w:t>p</w:t>
            </w:r>
            <w:r>
              <w:rPr>
                <w:rFonts w:ascii="Times New Roman" w:hAnsi="Times New Roman" w:cs="Times New Roman"/>
                <w:sz w:val="24"/>
                <w:szCs w:val="24"/>
              </w:rPr>
              <w:t>l</w:t>
            </w:r>
            <w:r>
              <w:rPr>
                <w:rFonts w:ascii="Times New Roman" w:hAnsi="Times New Roman" w:cs="Times New Roman"/>
                <w:sz w:val="24"/>
                <w:szCs w:val="24"/>
                <w:lang w:val="en-US"/>
              </w:rPr>
              <w:t>es</w:t>
            </w:r>
            <w:r>
              <w:rPr>
                <w:rFonts w:ascii="Times New Roman" w:hAnsi="Times New Roman" w:cs="Times New Roman"/>
                <w:sz w:val="24"/>
                <w:szCs w:val="24"/>
              </w:rPr>
              <w:t xml:space="preserve"> in academic writing </w:t>
            </w:r>
          </w:p>
          <w:p>
            <w:pPr>
              <w:rPr>
                <w:rFonts w:ascii="Times New Roman" w:hAnsi="Times New Roman" w:cs="Times New Roman"/>
                <w:sz w:val="24"/>
                <w:szCs w:val="24"/>
              </w:rPr>
            </w:pPr>
          </w:p>
        </w:tc>
        <w:tc>
          <w:tcPr>
            <w:tcW w:w="1857" w:type="dxa"/>
          </w:tcPr>
          <w:p>
            <w:pPr>
              <w:rPr>
                <w:rFonts w:ascii="Times New Roman" w:hAnsi="Times New Roman" w:cs="Times New Roman"/>
                <w:sz w:val="24"/>
                <w:szCs w:val="24"/>
              </w:rPr>
            </w:pPr>
            <w:r>
              <w:rPr>
                <w:rFonts w:ascii="Times New Roman" w:hAnsi="Times New Roman" w:cs="Times New Roman"/>
                <w:sz w:val="24"/>
                <w:szCs w:val="24"/>
              </w:rPr>
              <w:t>Principles in academic writing</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Lecturing, Discussing in group, performing </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tcPr>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Listen lecturer’s explanation about principles in academic writing</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Indicator: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Students are able to get information principles in academic writing</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3.5</w:t>
            </w:r>
            <w:r>
              <w:rPr>
                <w:rFonts w:ascii="Times New Roman" w:hAnsi="Times New Roman"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818" w:type="dxa"/>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 xml:space="preserve">1. Able to define validity </w:t>
            </w:r>
            <w:r>
              <w:rPr>
                <w:rFonts w:ascii="Times New Roman" w:hAnsi="Times New Roman" w:cs="Times New Roman"/>
                <w:bCs/>
                <w:sz w:val="24"/>
                <w:szCs w:val="24"/>
                <w:lang w:val="en-US"/>
              </w:rPr>
              <w:t>and reliability</w:t>
            </w: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2. Able to explain how to determine validity</w:t>
            </w:r>
            <w:r>
              <w:rPr>
                <w:rFonts w:ascii="Times New Roman" w:hAnsi="Times New Roman" w:cs="Times New Roman"/>
                <w:bCs/>
                <w:sz w:val="24"/>
                <w:szCs w:val="24"/>
                <w:lang w:val="en-US"/>
              </w:rPr>
              <w:t xml:space="preserve"> and reliability</w:t>
            </w:r>
          </w:p>
          <w:p>
            <w:pPr>
              <w:spacing w:after="0" w:line="240" w:lineRule="auto"/>
              <w:rPr>
                <w:rFonts w:ascii="Times New Roman" w:hAnsi="Times New Roman" w:cs="Times New Roman"/>
                <w:bCs/>
                <w:sz w:val="24"/>
                <w:szCs w:val="24"/>
              </w:rPr>
            </w:pPr>
          </w:p>
        </w:tc>
        <w:tc>
          <w:tcPr>
            <w:tcW w:w="1857" w:type="dxa"/>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 xml:space="preserve">Concept of validity </w:t>
            </w:r>
            <w:r>
              <w:rPr>
                <w:rFonts w:ascii="Times New Roman" w:hAnsi="Times New Roman" w:cs="Times New Roman"/>
                <w:bCs/>
                <w:sz w:val="24"/>
                <w:szCs w:val="24"/>
                <w:lang w:val="en-US"/>
              </w:rPr>
              <w:t>and reliability</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Brainstroming, discussing,  answering questions</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Brainstorming : what is validity</w:t>
            </w:r>
            <w:r>
              <w:rPr>
                <w:rFonts w:ascii="Times New Roman" w:hAnsi="Times New Roman" w:cs="Times New Roman"/>
                <w:bCs/>
                <w:sz w:val="24"/>
                <w:szCs w:val="24"/>
                <w:lang w:val="en-US"/>
              </w:rPr>
              <w:t xml:space="preserve"> and reliability</w:t>
            </w:r>
            <w:r>
              <w:rPr>
                <w:rFonts w:ascii="Times New Roman" w:hAnsi="Times New Roman" w:cs="Times New Roman"/>
                <w:bCs/>
                <w:sz w:val="24"/>
                <w:szCs w:val="24"/>
              </w:rPr>
              <w:t>?</w:t>
            </w: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2. Discuss how to determine validity</w:t>
            </w:r>
            <w:r>
              <w:rPr>
                <w:rFonts w:ascii="Times New Roman" w:hAnsi="Times New Roman" w:cs="Times New Roman"/>
                <w:bCs/>
                <w:sz w:val="24"/>
                <w:szCs w:val="24"/>
                <w:lang w:val="en-US"/>
              </w:rPr>
              <w:t xml:space="preserve"> and reliability</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3. Answer questions about related topic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Indicator : </w:t>
            </w: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Students are able to define validity</w:t>
            </w:r>
            <w:r>
              <w:rPr>
                <w:rFonts w:ascii="Times New Roman" w:hAnsi="Times New Roman" w:cs="Times New Roman"/>
                <w:bCs/>
                <w:sz w:val="24"/>
                <w:szCs w:val="24"/>
                <w:lang w:val="en-US"/>
              </w:rPr>
              <w:t xml:space="preserve"> and reliability</w:t>
            </w: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2. Students are able to explain tips how to determine validity</w:t>
            </w:r>
            <w:r>
              <w:rPr>
                <w:rFonts w:ascii="Times New Roman" w:hAnsi="Times New Roman" w:cs="Times New Roman"/>
                <w:bCs/>
                <w:sz w:val="24"/>
                <w:szCs w:val="24"/>
                <w:lang w:val="en-US"/>
              </w:rPr>
              <w:t xml:space="preserve"> and reliability</w:t>
            </w: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3. Students are able to answer questions about validity</w:t>
            </w:r>
            <w:r>
              <w:rPr>
                <w:rFonts w:ascii="Times New Roman" w:hAnsi="Times New Roman" w:cs="Times New Roman"/>
                <w:bCs/>
                <w:sz w:val="24"/>
                <w:szCs w:val="24"/>
                <w:lang w:val="en-US"/>
              </w:rPr>
              <w:t xml:space="preserve"> and reliability</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87" w:hRule="atLeast"/>
        </w:trPr>
        <w:tc>
          <w:tcPr>
            <w:tcW w:w="0" w:type="auto"/>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1818"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Able to get information about methodology in writing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able to answer questions about methodology in writing </w:t>
            </w:r>
          </w:p>
          <w:p>
            <w:pPr>
              <w:rPr>
                <w:rFonts w:ascii="Times New Roman" w:hAnsi="Times New Roman" w:cs="Times New Roman"/>
                <w:sz w:val="24"/>
                <w:szCs w:val="24"/>
              </w:rPr>
            </w:pPr>
          </w:p>
        </w:tc>
        <w:tc>
          <w:tcPr>
            <w:tcW w:w="185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Methodology in writing </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Brainstroming, discussing,  answering questions</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Brainstorming : what do you know about methodology in writing?</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Answer questions about methodology in writing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Indicator :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are able to get knowledge about methodology in writing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 Students are able to answer questions about validity</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818" w:type="dxa"/>
          </w:tcPr>
          <w:p>
            <w:pPr>
              <w:rPr>
                <w:rFonts w:ascii="Times New Roman" w:hAnsi="Times New Roman" w:cs="Times New Roman"/>
                <w:sz w:val="24"/>
                <w:szCs w:val="24"/>
              </w:rPr>
            </w:pPr>
            <w:r>
              <w:rPr>
                <w:rFonts w:ascii="Times New Roman" w:hAnsi="Times New Roman" w:cs="Times New Roman"/>
                <w:sz w:val="24"/>
                <w:szCs w:val="24"/>
              </w:rPr>
              <w:t xml:space="preserve">1. Students are able to explain  statistic data in writing </w:t>
            </w:r>
          </w:p>
          <w:p>
            <w:pPr>
              <w:rPr>
                <w:rFonts w:ascii="Times New Roman" w:hAnsi="Times New Roman" w:cs="Times New Roman"/>
                <w:sz w:val="24"/>
                <w:szCs w:val="24"/>
              </w:rPr>
            </w:pPr>
            <w:r>
              <w:rPr>
                <w:rFonts w:ascii="Times New Roman" w:hAnsi="Times New Roman" w:cs="Times New Roman"/>
                <w:sz w:val="24"/>
                <w:szCs w:val="24"/>
              </w:rPr>
              <w:t>2. Students are able to explain characteristics of  statistic data</w:t>
            </w:r>
          </w:p>
          <w:p>
            <w:pPr>
              <w:rPr>
                <w:rFonts w:ascii="Times New Roman" w:hAnsi="Times New Roman" w:cs="Times New Roman"/>
                <w:sz w:val="24"/>
                <w:szCs w:val="24"/>
              </w:rPr>
            </w:pPr>
          </w:p>
          <w:p>
            <w:pPr>
              <w:rPr>
                <w:rFonts w:ascii="Times New Roman" w:hAnsi="Times New Roman" w:cs="Times New Roman"/>
                <w:sz w:val="24"/>
                <w:szCs w:val="24"/>
              </w:rPr>
            </w:pPr>
          </w:p>
        </w:tc>
        <w:tc>
          <w:tcPr>
            <w:tcW w:w="185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Concept of statistic data</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Brainstroming, group discussing, answering questions  </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Brainstorming: what is statistic data?</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Discuss in group about characteristics of statistical data</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4. Answer questions about related topic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Students are able to define statistical data</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 Students are able to explain characteristics of statistical data</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3. Students are able to answer questions about related topic</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3.5</w:t>
            </w:r>
            <w:r>
              <w:rPr>
                <w:rFonts w:ascii="Times New Roman" w:hAnsi="Times New Roman"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jc w:val="center"/>
              <w:rPr>
                <w:rFonts w:ascii="Times New Roman" w:hAnsi="Times New Roman" w:cs="Times New Roman"/>
                <w:sz w:val="24"/>
                <w:szCs w:val="24"/>
              </w:rPr>
            </w:pPr>
            <w:r>
              <w:rPr>
                <w:rFonts w:ascii="Times New Roman" w:hAnsi="Times New Roman" w:cs="Times New Roman"/>
                <w:sz w:val="24"/>
                <w:szCs w:val="24"/>
              </w:rPr>
              <w:t>8</w:t>
            </w:r>
          </w:p>
        </w:tc>
        <w:tc>
          <w:tcPr>
            <w:tcW w:w="1818" w:type="dxa"/>
          </w:tcPr>
          <w:p>
            <w:pPr>
              <w:rPr>
                <w:rFonts w:ascii="Times New Roman" w:hAnsi="Times New Roman" w:cs="Times New Roman"/>
                <w:sz w:val="24"/>
                <w:szCs w:val="24"/>
                <w:lang w:val="en-US"/>
              </w:rPr>
            </w:pPr>
            <w:r>
              <w:rPr>
                <w:rFonts w:ascii="Times New Roman" w:hAnsi="Times New Roman" w:cs="Times New Roman"/>
                <w:sz w:val="24"/>
                <w:szCs w:val="24"/>
                <w:lang w:val="en-US"/>
              </w:rPr>
              <w:t>Mid Test</w:t>
            </w:r>
          </w:p>
        </w:tc>
        <w:tc>
          <w:tcPr>
            <w:tcW w:w="1857" w:type="dxa"/>
          </w:tcPr>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p>
        </w:tc>
        <w:tc>
          <w:tcPr>
            <w:tcW w:w="0" w:type="auto"/>
          </w:tcPr>
          <w:p>
            <w:pPr>
              <w:rPr>
                <w:rFonts w:ascii="Times New Roman" w:hAnsi="Times New Roman" w:cs="Times New Roman"/>
                <w:sz w:val="24"/>
                <w:szCs w:val="24"/>
              </w:rPr>
            </w:pPr>
          </w:p>
        </w:tc>
        <w:tc>
          <w:tcPr>
            <w:tcW w:w="0" w:type="auto"/>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jc w:val="center"/>
              <w:rPr>
                <w:rFonts w:ascii="Times New Roman" w:hAnsi="Times New Roman" w:cs="Times New Roman"/>
                <w:sz w:val="24"/>
                <w:szCs w:val="24"/>
              </w:rPr>
            </w:pPr>
            <w:r>
              <w:rPr>
                <w:rFonts w:ascii="Times New Roman" w:hAnsi="Times New Roman" w:cs="Times New Roman"/>
                <w:sz w:val="24"/>
                <w:szCs w:val="24"/>
              </w:rPr>
              <w:t>9</w:t>
            </w:r>
          </w:p>
        </w:tc>
        <w:tc>
          <w:tcPr>
            <w:tcW w:w="1818" w:type="dxa"/>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 xml:space="preserve">1. Students are able to explain correlation in academic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 Students are able to answer questions about correlation</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tc>
        <w:tc>
          <w:tcPr>
            <w:tcW w:w="185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Correlation in academic writing </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Group Presentation, Giving suggestion, comment, answering questions</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Present / tell information about correlation</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Students are able to answer questions related to correlation</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Students are able to present / tell correlation in academic writing</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 Students are able to answer questions related to correlation</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3.5</w:t>
            </w:r>
            <w:r>
              <w:rPr>
                <w:rFonts w:ascii="Times New Roman" w:hAnsi="Times New Roman"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1818" w:type="dxa"/>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1. Students are able to define sample of research</w:t>
            </w:r>
            <w:r>
              <w:rPr>
                <w:rFonts w:ascii="Times New Roman" w:hAnsi="Times New Roman" w:cs="Times New Roman"/>
                <w:bCs/>
                <w:sz w:val="24"/>
                <w:szCs w:val="24"/>
                <w:lang w:val="en-US"/>
              </w:rPr>
              <w:t xml:space="preserve"> or research subject</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 Students are able to answer questions about sample</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tc>
        <w:tc>
          <w:tcPr>
            <w:tcW w:w="1857" w:type="dxa"/>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Concept of sample</w:t>
            </w:r>
            <w:r>
              <w:rPr>
                <w:rFonts w:ascii="Times New Roman" w:hAnsi="Times New Roman" w:cs="Times New Roman"/>
                <w:bCs/>
                <w:sz w:val="24"/>
                <w:szCs w:val="24"/>
                <w:lang w:val="en-US"/>
              </w:rPr>
              <w:t xml:space="preserve"> and research subject</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Brainstroming Lecturing, Answering questions</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Brainstorm : what  do you know about sample?</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listen to lecturer’s explanation about sample</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 Answer questions about related topic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Students are able to explain what is sample in writing</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 Students are able to answer questions related to sample</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3.5</w:t>
            </w:r>
            <w:r>
              <w:rPr>
                <w:rFonts w:ascii="Times New Roman" w:hAnsi="Times New Roman"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0" w:type="auto"/>
          </w:tcPr>
          <w:p>
            <w:pPr>
              <w:jc w:val="center"/>
              <w:rPr>
                <w:rFonts w:ascii="Times New Roman" w:hAnsi="Times New Roman" w:cs="Times New Roman"/>
                <w:sz w:val="24"/>
                <w:szCs w:val="24"/>
              </w:rPr>
            </w:pPr>
            <w:r>
              <w:rPr>
                <w:rFonts w:ascii="Times New Roman" w:hAnsi="Times New Roman" w:cs="Times New Roman"/>
                <w:sz w:val="24"/>
                <w:szCs w:val="24"/>
              </w:rPr>
              <w:t>11</w:t>
            </w:r>
          </w:p>
        </w:tc>
        <w:tc>
          <w:tcPr>
            <w:tcW w:w="1818" w:type="dxa"/>
          </w:tcPr>
          <w:p>
            <w:pPr>
              <w:rPr>
                <w:rFonts w:ascii="Times New Roman" w:hAnsi="Times New Roman" w:cs="Times New Roman"/>
                <w:sz w:val="24"/>
                <w:szCs w:val="24"/>
              </w:rPr>
            </w:pPr>
            <w:r>
              <w:rPr>
                <w:rFonts w:ascii="Times New Roman" w:hAnsi="Times New Roman" w:cs="Times New Roman"/>
                <w:sz w:val="24"/>
                <w:szCs w:val="24"/>
              </w:rPr>
              <w:t xml:space="preserve"> 1. Students get information about data analysis</w:t>
            </w:r>
          </w:p>
          <w:p>
            <w:pPr>
              <w:rPr>
                <w:rFonts w:ascii="Times New Roman" w:hAnsi="Times New Roman" w:cs="Times New Roman"/>
                <w:sz w:val="24"/>
                <w:szCs w:val="24"/>
              </w:rPr>
            </w:pPr>
            <w:r>
              <w:rPr>
                <w:rFonts w:ascii="Times New Roman" w:hAnsi="Times New Roman" w:cs="Times New Roman"/>
                <w:sz w:val="24"/>
                <w:szCs w:val="24"/>
              </w:rPr>
              <w:t xml:space="preserve">2. Students are able to answer questions about related topic </w:t>
            </w:r>
          </w:p>
          <w:p>
            <w:pPr>
              <w:rPr>
                <w:rFonts w:ascii="Times New Roman" w:hAnsi="Times New Roman" w:cs="Times New Roman"/>
                <w:sz w:val="24"/>
                <w:szCs w:val="24"/>
              </w:rPr>
            </w:pPr>
            <w:r>
              <w:rPr>
                <w:rFonts w:ascii="Times New Roman" w:hAnsi="Times New Roman" w:cs="Times New Roman"/>
                <w:sz w:val="24"/>
                <w:szCs w:val="24"/>
              </w:rPr>
              <w:t xml:space="preserve"> </w:t>
            </w:r>
          </w:p>
        </w:tc>
        <w:tc>
          <w:tcPr>
            <w:tcW w:w="185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Concept of data analysis</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lecturing, answer questions, </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tcPr>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Get lecturing about data analysis</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2. answer questions related to data analysis</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Students are able to get concept about data analysis</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 Students are able to answer questions about data analysis data</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3.5</w:t>
            </w:r>
            <w:r>
              <w:rPr>
                <w:rFonts w:ascii="Times New Roman" w:hAnsi="Times New Roman"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0" w:type="auto"/>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1818" w:type="dxa"/>
          </w:tcPr>
          <w:p>
            <w:pPr>
              <w:rPr>
                <w:rFonts w:ascii="Times New Roman" w:hAnsi="Times New Roman" w:cs="Times New Roman"/>
                <w:sz w:val="24"/>
                <w:szCs w:val="24"/>
              </w:rPr>
            </w:pPr>
            <w:r>
              <w:rPr>
                <w:rFonts w:ascii="Times New Roman" w:hAnsi="Times New Roman" w:cs="Times New Roman"/>
                <w:sz w:val="24"/>
                <w:szCs w:val="24"/>
              </w:rPr>
              <w:t xml:space="preserve"> 1. Students are able to define data collecting </w:t>
            </w:r>
          </w:p>
          <w:p>
            <w:pPr>
              <w:rPr>
                <w:rFonts w:ascii="Times New Roman" w:hAnsi="Times New Roman" w:cs="Times New Roman"/>
                <w:sz w:val="24"/>
                <w:szCs w:val="24"/>
              </w:rPr>
            </w:pPr>
            <w:r>
              <w:rPr>
                <w:rFonts w:ascii="Times New Roman" w:hAnsi="Times New Roman" w:cs="Times New Roman"/>
                <w:sz w:val="24"/>
                <w:szCs w:val="24"/>
              </w:rPr>
              <w:t xml:space="preserve">2. Students are able to answer questions about data collecting </w:t>
            </w:r>
          </w:p>
        </w:tc>
        <w:tc>
          <w:tcPr>
            <w:tcW w:w="185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Concept of data collecting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Brainstroming, lecturing, answer questions</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Brainstorm : what data collecting  is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Get lecturing about data collecting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3. answer questions about related topic </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Students are able to get concept of data collecting</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Students are able to answer questions about related topic </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3.5</w:t>
            </w:r>
            <w:r>
              <w:rPr>
                <w:rFonts w:ascii="Times New Roman" w:hAnsi="Times New Roman"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09" w:hRule="atLeast"/>
        </w:trPr>
        <w:tc>
          <w:tcPr>
            <w:tcW w:w="0" w:type="auto"/>
          </w:tcPr>
          <w:p>
            <w:pPr>
              <w:jc w:val="center"/>
              <w:rPr>
                <w:rFonts w:ascii="Times New Roman" w:hAnsi="Times New Roman" w:cs="Times New Roman"/>
                <w:sz w:val="24"/>
                <w:szCs w:val="24"/>
              </w:rPr>
            </w:pPr>
            <w:r>
              <w:rPr>
                <w:rFonts w:ascii="Times New Roman" w:hAnsi="Times New Roman" w:cs="Times New Roman"/>
                <w:sz w:val="24"/>
                <w:szCs w:val="24"/>
              </w:rPr>
              <w:t>13</w:t>
            </w:r>
          </w:p>
        </w:tc>
        <w:tc>
          <w:tcPr>
            <w:tcW w:w="1818" w:type="dxa"/>
          </w:tcPr>
          <w:p>
            <w:pPr>
              <w:rPr>
                <w:rFonts w:ascii="Times New Roman" w:hAnsi="Times New Roman" w:cs="Times New Roman"/>
                <w:sz w:val="24"/>
                <w:szCs w:val="24"/>
              </w:rPr>
            </w:pPr>
            <w:r>
              <w:rPr>
                <w:rFonts w:ascii="Times New Roman" w:hAnsi="Times New Roman" w:cs="Times New Roman"/>
                <w:sz w:val="24"/>
                <w:szCs w:val="24"/>
              </w:rPr>
              <w:t xml:space="preserve"> 1. Students are able to define conclusion </w:t>
            </w:r>
          </w:p>
          <w:p>
            <w:pPr>
              <w:rPr>
                <w:rFonts w:ascii="Times New Roman" w:hAnsi="Times New Roman" w:cs="Times New Roman"/>
                <w:sz w:val="24"/>
                <w:szCs w:val="24"/>
              </w:rPr>
            </w:pPr>
            <w:r>
              <w:rPr>
                <w:rFonts w:ascii="Times New Roman" w:hAnsi="Times New Roman" w:cs="Times New Roman"/>
                <w:sz w:val="24"/>
                <w:szCs w:val="24"/>
              </w:rPr>
              <w:t xml:space="preserve">2. Students are able to differenciate between summary and conclusion </w:t>
            </w:r>
          </w:p>
        </w:tc>
        <w:tc>
          <w:tcPr>
            <w:tcW w:w="185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Concept of taking conclusion </w:t>
            </w:r>
          </w:p>
          <w:p>
            <w:pPr>
              <w:spacing w:after="0" w:line="240" w:lineRule="auto"/>
              <w:rPr>
                <w:rFonts w:ascii="Times New Roman" w:hAnsi="Times New Roman" w:cs="Times New Roman"/>
                <w:bCs/>
                <w:sz w:val="24"/>
                <w:szCs w:val="24"/>
              </w:rPr>
            </w:pP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Differences between summary and conclusion </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Brainstroming, lecturing, group discussion</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 Brainstorm : what conclusion is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2. Get lecturing about how to take conclusion</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3. Discuss in group to find out differences between summary and conclusion</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Students are able to get concept of conclusion</w:t>
            </w:r>
          </w:p>
          <w:p>
            <w:pPr>
              <w:rPr>
                <w:rFonts w:ascii="Times New Roman" w:hAnsi="Times New Roman" w:cs="Times New Roman"/>
                <w:sz w:val="24"/>
                <w:szCs w:val="24"/>
              </w:rPr>
            </w:pPr>
            <w:r>
              <w:rPr>
                <w:rFonts w:ascii="Times New Roman" w:hAnsi="Times New Roman" w:cs="Times New Roman"/>
                <w:bCs/>
                <w:sz w:val="24"/>
                <w:szCs w:val="24"/>
              </w:rPr>
              <w:t>2. Students are able to distinguish between conclusion and summary</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3.5</w:t>
            </w:r>
            <w:r>
              <w:rPr>
                <w:rFonts w:ascii="Times New Roman" w:hAnsi="Times New Roman" w:cs="Times New Roman"/>
                <w:bCs/>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0" w:type="auto"/>
          </w:tcPr>
          <w:p>
            <w:pPr>
              <w:jc w:val="center"/>
              <w:rPr>
                <w:rFonts w:ascii="Times New Roman" w:hAnsi="Times New Roman" w:cs="Times New Roman"/>
                <w:sz w:val="24"/>
                <w:szCs w:val="24"/>
              </w:rPr>
            </w:pPr>
            <w:r>
              <w:rPr>
                <w:rFonts w:ascii="Times New Roman" w:hAnsi="Times New Roman" w:cs="Times New Roman"/>
                <w:sz w:val="24"/>
                <w:szCs w:val="24"/>
              </w:rPr>
              <w:t>14 &amp; 15</w:t>
            </w:r>
          </w:p>
        </w:tc>
        <w:tc>
          <w:tcPr>
            <w:tcW w:w="1818" w:type="dxa"/>
          </w:tcPr>
          <w:p>
            <w:pPr>
              <w:rPr>
                <w:rFonts w:ascii="Times New Roman" w:hAnsi="Times New Roman" w:cs="Times New Roman"/>
                <w:sz w:val="24"/>
                <w:szCs w:val="24"/>
              </w:rPr>
            </w:pPr>
            <w:r>
              <w:rPr>
                <w:rFonts w:ascii="Times New Roman" w:hAnsi="Times New Roman" w:cs="Times New Roman"/>
                <w:sz w:val="24"/>
                <w:szCs w:val="24"/>
              </w:rPr>
              <w:t xml:space="preserve">1. Students are able to write references correctly </w:t>
            </w:r>
          </w:p>
          <w:p>
            <w:pPr>
              <w:rPr>
                <w:rFonts w:ascii="Times New Roman" w:hAnsi="Times New Roman" w:cs="Times New Roman"/>
                <w:sz w:val="24"/>
                <w:szCs w:val="24"/>
              </w:rPr>
            </w:pPr>
            <w:r>
              <w:rPr>
                <w:rFonts w:ascii="Times New Roman" w:hAnsi="Times New Roman" w:cs="Times New Roman"/>
                <w:sz w:val="24"/>
                <w:szCs w:val="24"/>
              </w:rPr>
              <w:t xml:space="preserve">2. Students able to explain common mistake in writing references </w:t>
            </w:r>
          </w:p>
          <w:p>
            <w:pPr>
              <w:rPr>
                <w:rFonts w:ascii="Times New Roman" w:hAnsi="Times New Roman" w:cs="Times New Roman"/>
                <w:sz w:val="24"/>
                <w:szCs w:val="24"/>
              </w:rPr>
            </w:pPr>
            <w:r>
              <w:rPr>
                <w:rFonts w:ascii="Times New Roman" w:hAnsi="Times New Roman" w:cs="Times New Roman"/>
                <w:sz w:val="24"/>
                <w:szCs w:val="24"/>
              </w:rPr>
              <w:t xml:space="preserve">3. Students are able to answer questions about writing references </w:t>
            </w:r>
          </w:p>
          <w:p>
            <w:pPr>
              <w:rPr>
                <w:rFonts w:ascii="Times New Roman" w:hAnsi="Times New Roman" w:cs="Times New Roman"/>
                <w:sz w:val="24"/>
                <w:szCs w:val="24"/>
              </w:rPr>
            </w:pPr>
          </w:p>
        </w:tc>
        <w:tc>
          <w:tcPr>
            <w:tcW w:w="1857"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Concept of writing references </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Lecturing, discussing, answering questions</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100’</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Get lecturing about how to write references correctly</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Discuss about common mistakes in writing references </w:t>
            </w:r>
          </w:p>
          <w:p>
            <w:pPr>
              <w:spacing w:after="0" w:line="240" w:lineRule="auto"/>
              <w:rPr>
                <w:rFonts w:ascii="Times New Roman" w:hAnsi="Times New Roman" w:cs="Times New Roman"/>
                <w:bCs/>
                <w:sz w:val="24"/>
                <w:szCs w:val="24"/>
              </w:rPr>
            </w:pPr>
            <w:r>
              <w:rPr>
                <w:rFonts w:ascii="Times New Roman" w:hAnsi="Times New Roman" w:cs="Times New Roman"/>
                <w:bCs/>
                <w:sz w:val="24"/>
                <w:szCs w:val="24"/>
              </w:rPr>
              <w:t>3. Answer question about related topic</w:t>
            </w:r>
          </w:p>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1. Students are able to get concept how to write references correctly</w:t>
            </w:r>
          </w:p>
          <w:p>
            <w:pPr>
              <w:rPr>
                <w:rFonts w:ascii="Times New Roman" w:hAnsi="Times New Roman" w:cs="Times New Roman"/>
                <w:bCs/>
                <w:sz w:val="24"/>
                <w:szCs w:val="24"/>
              </w:rPr>
            </w:pPr>
            <w:r>
              <w:rPr>
                <w:rFonts w:ascii="Times New Roman" w:hAnsi="Times New Roman" w:cs="Times New Roman"/>
                <w:bCs/>
                <w:sz w:val="24"/>
                <w:szCs w:val="24"/>
              </w:rPr>
              <w:t>2. Students are able explain common mistake in writing references</w:t>
            </w:r>
          </w:p>
          <w:p>
            <w:pPr>
              <w:rPr>
                <w:rFonts w:ascii="Times New Roman" w:hAnsi="Times New Roman" w:cs="Times New Roman"/>
                <w:bCs/>
                <w:sz w:val="24"/>
                <w:szCs w:val="24"/>
              </w:rPr>
            </w:pPr>
            <w:r>
              <w:rPr>
                <w:rFonts w:ascii="Times New Roman" w:hAnsi="Times New Roman" w:cs="Times New Roman"/>
                <w:bCs/>
                <w:sz w:val="24"/>
                <w:szCs w:val="24"/>
              </w:rPr>
              <w:t>3.Students are able to answer questions about related topic well</w:t>
            </w:r>
          </w:p>
        </w:tc>
        <w:tc>
          <w:tcPr>
            <w:tcW w:w="0" w:type="auto"/>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4" w:hRule="atLeast"/>
        </w:trPr>
        <w:tc>
          <w:tcPr>
            <w:tcW w:w="0" w:type="auto"/>
          </w:tcPr>
          <w:p>
            <w:pPr>
              <w:jc w:val="center"/>
              <w:rPr>
                <w:rFonts w:ascii="Times New Roman" w:hAnsi="Times New Roman" w:cs="Times New Roman"/>
                <w:sz w:val="24"/>
                <w:szCs w:val="24"/>
              </w:rPr>
            </w:pPr>
            <w:r>
              <w:rPr>
                <w:rFonts w:ascii="Times New Roman" w:hAnsi="Times New Roman" w:cs="Times New Roman"/>
                <w:sz w:val="24"/>
                <w:szCs w:val="24"/>
              </w:rPr>
              <w:t>16</w:t>
            </w:r>
          </w:p>
        </w:tc>
        <w:tc>
          <w:tcPr>
            <w:tcW w:w="1818" w:type="dxa"/>
          </w:tcPr>
          <w:p>
            <w:pPr>
              <w:spacing w:after="0" w:line="240" w:lineRule="auto"/>
              <w:rPr>
                <w:rFonts w:ascii="Times New Roman" w:hAnsi="Times New Roman" w:cs="Times New Roman"/>
                <w:bCs/>
                <w:sz w:val="24"/>
                <w:szCs w:val="24"/>
              </w:rPr>
            </w:pPr>
            <w:r>
              <w:rPr>
                <w:rFonts w:ascii="Times New Roman" w:hAnsi="Times New Roman" w:cs="Times New Roman"/>
                <w:bCs/>
                <w:sz w:val="24"/>
                <w:szCs w:val="24"/>
              </w:rPr>
              <w:t>UAS</w:t>
            </w:r>
          </w:p>
        </w:tc>
        <w:tc>
          <w:tcPr>
            <w:tcW w:w="1857" w:type="dxa"/>
          </w:tcPr>
          <w:p>
            <w:pPr>
              <w:spacing w:after="0" w:line="240" w:lineRule="auto"/>
              <w:rPr>
                <w:rFonts w:ascii="Times New Roman" w:hAnsi="Times New Roman" w:cs="Times New Roman"/>
                <w:bCs/>
                <w:sz w:val="24"/>
                <w:szCs w:val="24"/>
              </w:rPr>
            </w:pPr>
          </w:p>
        </w:tc>
        <w:tc>
          <w:tcPr>
            <w:tcW w:w="0" w:type="auto"/>
          </w:tcPr>
          <w:p>
            <w:pPr>
              <w:spacing w:after="0" w:line="240" w:lineRule="auto"/>
              <w:rPr>
                <w:rFonts w:ascii="Times New Roman" w:hAnsi="Times New Roman" w:cs="Times New Roman"/>
                <w:bCs/>
                <w:sz w:val="24"/>
                <w:szCs w:val="24"/>
                <w:lang w:val="en-US"/>
              </w:rPr>
            </w:pPr>
            <w:r>
              <w:rPr>
                <w:rFonts w:ascii="Times New Roman" w:hAnsi="Times New Roman" w:cs="Times New Roman"/>
                <w:b/>
                <w:i/>
                <w:iCs/>
                <w:sz w:val="24"/>
                <w:szCs w:val="24"/>
                <w:lang w:val="en-US"/>
              </w:rPr>
              <w:t>Project Based Learning</w:t>
            </w:r>
            <w:r>
              <w:rPr>
                <w:rFonts w:ascii="Times New Roman" w:hAnsi="Times New Roman" w:cs="Times New Roman"/>
                <w:bCs/>
                <w:sz w:val="24"/>
                <w:szCs w:val="24"/>
                <w:lang w:val="en-US"/>
              </w:rPr>
              <w:t xml:space="preserve"> in the form of individual assignment</w:t>
            </w:r>
          </w:p>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(Writing an article based on mini-research project)</w:t>
            </w:r>
          </w:p>
        </w:tc>
        <w:tc>
          <w:tcPr>
            <w:tcW w:w="0" w:type="auto"/>
          </w:tcPr>
          <w:p>
            <w:pPr>
              <w:spacing w:after="0" w:line="240" w:lineRule="auto"/>
              <w:rPr>
                <w:rFonts w:ascii="Times New Roman" w:hAnsi="Times New Roman" w:cs="Times New Roman"/>
                <w:bCs/>
                <w:sz w:val="24"/>
                <w:szCs w:val="24"/>
              </w:rPr>
            </w:pPr>
            <w:r>
              <w:rPr>
                <w:rFonts w:ascii="Times New Roman" w:hAnsi="Times New Roman" w:cs="Times New Roman"/>
                <w:bCs/>
                <w:sz w:val="24"/>
                <w:szCs w:val="24"/>
                <w:lang w:val="en-US"/>
              </w:rPr>
              <w:t>100</w:t>
            </w:r>
            <w:r>
              <w:rPr>
                <w:rFonts w:ascii="Times New Roman" w:hAnsi="Times New Roman" w:cs="Times New Roman"/>
                <w:bCs/>
                <w:sz w:val="24"/>
                <w:szCs w:val="24"/>
              </w:rPr>
              <w:t>’</w:t>
            </w:r>
          </w:p>
        </w:tc>
        <w:tc>
          <w:tcPr>
            <w:tcW w:w="0" w:type="auto"/>
          </w:tcPr>
          <w:p>
            <w:pPr>
              <w:rPr>
                <w:rFonts w:ascii="Times New Roman" w:hAnsi="Times New Roman" w:cs="Times New Roman"/>
                <w:sz w:val="24"/>
                <w:szCs w:val="24"/>
              </w:rPr>
            </w:pPr>
          </w:p>
        </w:tc>
        <w:tc>
          <w:tcPr>
            <w:tcW w:w="0" w:type="auto"/>
          </w:tcPr>
          <w:p>
            <w:pPr>
              <w:rPr>
                <w:rFonts w:ascii="Times New Roman" w:hAnsi="Times New Roman" w:cs="Times New Roman"/>
                <w:sz w:val="24"/>
                <w:szCs w:val="24"/>
                <w:lang w:val="en-US"/>
              </w:rPr>
            </w:pPr>
            <w:r>
              <w:rPr>
                <w:rFonts w:ascii="Times New Roman" w:hAnsi="Times New Roman" w:cs="Times New Roman"/>
                <w:sz w:val="24"/>
                <w:szCs w:val="24"/>
                <w:lang w:val="en-US"/>
              </w:rPr>
              <w:t>Assessment:</w:t>
            </w:r>
          </w:p>
          <w:p>
            <w:pPr>
              <w:rPr>
                <w:rFonts w:ascii="Times New Roman" w:hAnsi="Times New Roman" w:cs="Times New Roman"/>
                <w:sz w:val="24"/>
                <w:szCs w:val="24"/>
                <w:lang w:val="en-US"/>
              </w:rPr>
            </w:pPr>
            <w:r>
              <w:rPr>
                <w:rFonts w:asciiTheme="majorBidi" w:hAnsiTheme="majorBidi" w:cstheme="majorBidi"/>
                <w:sz w:val="24"/>
                <w:szCs w:val="24"/>
                <w:lang w:val="en-US"/>
              </w:rPr>
              <w:t xml:space="preserve">Writing an article about any topics (can be qualitative or quantitative method). The article should be based on mini research (conducting interview or questionnaire) or by using test. </w:t>
            </w:r>
          </w:p>
        </w:tc>
        <w:tc>
          <w:tcPr>
            <w:tcW w:w="0" w:type="auto"/>
          </w:tcPr>
          <w:p>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30 %</w:t>
            </w:r>
          </w:p>
        </w:tc>
      </w:tr>
    </w:tbl>
    <w:p>
      <w:pPr>
        <w:rPr>
          <w:rFonts w:ascii="Times New Roman" w:hAnsi="Times New Roman" w:cs="Times New Roman"/>
          <w:sz w:val="24"/>
          <w:szCs w:val="24"/>
        </w:rPr>
      </w:pPr>
    </w:p>
    <w:p>
      <w:pPr>
        <w:spacing w:after="0" w:line="360" w:lineRule="auto"/>
        <w:ind w:left="10080" w:firstLine="720"/>
        <w:rPr>
          <w:rFonts w:ascii="Times New Roman" w:hAnsi="Times New Roman" w:cs="Times New Roman"/>
          <w:sz w:val="24"/>
          <w:szCs w:val="24"/>
          <w:lang w:val="en-US"/>
        </w:rPr>
      </w:pPr>
      <w:bookmarkStart w:id="0" w:name="_Hlk96278465"/>
      <w:r>
        <w:rPr>
          <w:rFonts w:ascii="Times New Roman" w:hAnsi="Times New Roman" w:cs="Times New Roman"/>
          <w:sz w:val="24"/>
          <w:szCs w:val="24"/>
        </w:rPr>
        <w:t>Bandar Lampung, Agustus 20</w:t>
      </w:r>
      <w:r>
        <w:rPr>
          <w:rFonts w:ascii="Times New Roman" w:hAnsi="Times New Roman" w:cs="Times New Roman"/>
          <w:sz w:val="24"/>
          <w:szCs w:val="24"/>
          <w:lang w:val="en-US"/>
        </w:rPr>
        <w:t>21</w:t>
      </w:r>
    </w:p>
    <w:p>
      <w:pPr>
        <w:spacing w:after="0" w:line="360" w:lineRule="auto"/>
        <w:ind w:left="10080" w:firstLine="720"/>
        <w:rPr>
          <w:rFonts w:ascii="Times New Roman" w:hAnsi="Times New Roman" w:cs="Times New Roman"/>
          <w:sz w:val="24"/>
          <w:szCs w:val="24"/>
        </w:rPr>
      </w:pPr>
      <w:r>
        <w:rPr>
          <w:rFonts w:ascii="Times New Roman" w:hAnsi="Times New Roman" w:cs="Times New Roman"/>
          <w:sz w:val="24"/>
          <w:szCs w:val="24"/>
        </w:rPr>
        <w:t>Dosen Penanggung Jawab MK,</w:t>
      </w:r>
    </w:p>
    <w:p>
      <w:pPr>
        <w:spacing w:after="0" w:line="360" w:lineRule="auto"/>
        <w:ind w:left="10080" w:firstLine="720"/>
        <w:rPr>
          <w:rFonts w:ascii="Times New Roman" w:hAnsi="Times New Roman" w:cs="Times New Roman"/>
          <w:sz w:val="24"/>
          <w:szCs w:val="24"/>
        </w:rPr>
      </w:pPr>
    </w:p>
    <w:p>
      <w:pPr>
        <w:spacing w:after="0" w:line="360" w:lineRule="auto"/>
        <w:ind w:left="10080" w:firstLine="720"/>
        <w:rPr>
          <w:rFonts w:ascii="Times New Roman" w:hAnsi="Times New Roman" w:cs="Times New Roman"/>
          <w:sz w:val="24"/>
          <w:szCs w:val="24"/>
        </w:rPr>
      </w:pPr>
    </w:p>
    <w:p>
      <w:pPr>
        <w:ind w:left="10800"/>
        <w:rPr>
          <w:rFonts w:ascii="Times New Roman" w:hAnsi="Times New Roman" w:cs="Times New Roman"/>
          <w:sz w:val="24"/>
          <w:szCs w:val="24"/>
        </w:rPr>
      </w:pPr>
      <w:r>
        <w:rPr>
          <w:rFonts w:ascii="Times New Roman" w:hAnsi="Times New Roman" w:cs="Times New Roman"/>
          <w:sz w:val="24"/>
          <w:szCs w:val="24"/>
        </w:rPr>
        <w:t>Prof. Patuan Raja, M.Pd NIP</w:t>
      </w:r>
      <w:r>
        <w:rPr>
          <w:rFonts w:ascii="Times New Roman" w:hAnsi="Times New Roman" w:cs="Times New Roman"/>
          <w:sz w:val="24"/>
          <w:szCs w:val="24"/>
          <w:lang w:val="fi-FI" w:eastAsia="ja-JP"/>
        </w:rPr>
        <w:t>19</w:t>
      </w:r>
      <w:r>
        <w:rPr>
          <w:rFonts w:ascii="Times New Roman" w:hAnsi="Times New Roman" w:cs="Times New Roman"/>
          <w:sz w:val="24"/>
          <w:szCs w:val="24"/>
          <w:lang w:eastAsia="ja-JP"/>
        </w:rPr>
        <w:t>620804 198905 1 001</w:t>
      </w:r>
    </w:p>
    <w:bookmarkEnd w:id="0"/>
    <w:p>
      <w:pPr>
        <w:spacing w:after="0"/>
        <w:ind w:left="6480"/>
        <w:rPr>
          <w:rFonts w:ascii="Times New Roman" w:hAnsi="Times New Roman" w:cs="Times New Roman"/>
          <w:sz w:val="24"/>
          <w:szCs w:val="24"/>
        </w:rPr>
      </w:pPr>
    </w:p>
    <w:p>
      <w:pPr>
        <w:spacing w:after="0"/>
        <w:ind w:left="6480"/>
        <w:rPr>
          <w:rFonts w:ascii="Times New Roman" w:hAnsi="Times New Roman" w:cs="Times New Roman"/>
          <w:sz w:val="24"/>
          <w:szCs w:val="24"/>
        </w:rPr>
      </w:pPr>
    </w:p>
    <w:sectPr>
      <w:headerReference r:id="rId5" w:type="default"/>
      <w:pgSz w:w="16838" w:h="11906" w:orient="landscape"/>
      <w:pgMar w:top="1440" w:right="1440" w:bottom="1440" w:left="144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SymbolMT">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3"/>
      <w:tblW w:w="13714" w:type="dxa"/>
      <w:tblInd w:w="198" w:type="dxa"/>
      <w:tblLayout w:type="autofit"/>
      <w:tblCellMar>
        <w:top w:w="0" w:type="dxa"/>
        <w:left w:w="108" w:type="dxa"/>
        <w:bottom w:w="0" w:type="dxa"/>
        <w:right w:w="108" w:type="dxa"/>
      </w:tblCellMar>
    </w:tblPr>
    <w:tblGrid>
      <w:gridCol w:w="1800"/>
      <w:gridCol w:w="11601"/>
      <w:gridCol w:w="313"/>
    </w:tblGrid>
    <w:tr>
      <w:tblPrEx>
        <w:tblCellMar>
          <w:top w:w="0" w:type="dxa"/>
          <w:left w:w="108" w:type="dxa"/>
          <w:bottom w:w="0" w:type="dxa"/>
          <w:right w:w="108" w:type="dxa"/>
        </w:tblCellMar>
      </w:tblPrEx>
      <w:trPr>
        <w:trHeight w:val="1292" w:hRule="atLeast"/>
      </w:trPr>
      <w:tc>
        <w:tcPr>
          <w:tcW w:w="1800" w:type="dxa"/>
        </w:tcPr>
        <w:p>
          <w:pPr>
            <w:pStyle w:val="8"/>
            <w:rPr>
              <w:sz w:val="20"/>
              <w:szCs w:val="24"/>
            </w:rPr>
          </w:pPr>
          <w:r>
            <w:drawing>
              <wp:anchor distT="0" distB="0" distL="114300" distR="114300" simplePos="0" relativeHeight="251659264" behindDoc="0" locked="0" layoutInCell="1" allowOverlap="1">
                <wp:simplePos x="0" y="0"/>
                <wp:positionH relativeFrom="column">
                  <wp:posOffset>73660</wp:posOffset>
                </wp:positionH>
                <wp:positionV relativeFrom="paragraph">
                  <wp:posOffset>23495</wp:posOffset>
                </wp:positionV>
                <wp:extent cx="794385" cy="781050"/>
                <wp:effectExtent l="0" t="0" r="0" b="0"/>
                <wp:wrapNone/>
                <wp:docPr id="1" name="Picture 1" descr="Description: Description: LOGO+UNIVERSITAS+LAMP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Description: LOGO+UNIVERSITAS+LAMP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94385" cy="781050"/>
                        </a:xfrm>
                        <a:prstGeom prst="rect">
                          <a:avLst/>
                        </a:prstGeom>
                        <a:noFill/>
                        <a:ln>
                          <a:noFill/>
                        </a:ln>
                      </pic:spPr>
                    </pic:pic>
                  </a:graphicData>
                </a:graphic>
              </wp:anchor>
            </w:drawing>
          </w:r>
        </w:p>
      </w:tc>
      <w:tc>
        <w:tcPr>
          <w:tcW w:w="11601" w:type="dxa"/>
        </w:tcPr>
        <w:p>
          <w:pPr>
            <w:pStyle w:val="8"/>
            <w:spacing w:before="40" w:after="40"/>
            <w:rPr>
              <w:i/>
              <w:sz w:val="20"/>
              <w:lang w:val="id-ID"/>
            </w:rPr>
          </w:pPr>
          <w:r>
            <w:rPr>
              <w:rStyle w:val="4"/>
              <w:i w:val="0"/>
              <w:shd w:val="clear" w:color="auto" w:fill="FFFFFF"/>
            </w:rPr>
            <w:t>KEMENTERIAN PENDIDIKAN DAN KEBUDAYAAN</w:t>
          </w:r>
        </w:p>
        <w:p>
          <w:pPr>
            <w:pStyle w:val="8"/>
            <w:spacing w:before="40" w:after="40"/>
            <w:rPr>
              <w:sz w:val="20"/>
              <w:lang w:val="sv-SE"/>
            </w:rPr>
          </w:pPr>
          <w:r>
            <w:rPr>
              <w:sz w:val="20"/>
              <w:lang w:val="sv-SE"/>
            </w:rPr>
            <w:t>UNIVERSITY OF LAMPUNG</w:t>
          </w:r>
        </w:p>
        <w:p>
          <w:pPr>
            <w:pStyle w:val="8"/>
            <w:spacing w:before="40" w:after="40"/>
            <w:rPr>
              <w:sz w:val="20"/>
              <w:lang w:val="sv-SE"/>
            </w:rPr>
          </w:pPr>
          <w:r>
            <w:rPr>
              <w:sz w:val="20"/>
              <w:lang w:val="sv-SE"/>
            </w:rPr>
            <w:t>FACULTY OF TEACHER TRAINING AND EDUCATION</w:t>
          </w:r>
        </w:p>
        <w:p>
          <w:pPr>
            <w:pStyle w:val="8"/>
            <w:spacing w:before="40" w:after="40"/>
            <w:rPr>
              <w:b w:val="0"/>
              <w:bCs/>
              <w:sz w:val="20"/>
              <w:lang w:val="id-ID"/>
            </w:rPr>
          </w:pPr>
          <w:r>
            <w:rPr>
              <w:b w:val="0"/>
              <w:bCs/>
              <w:sz w:val="20"/>
              <w:lang w:val="sv-SE"/>
            </w:rPr>
            <w:t xml:space="preserve">Jl. Prof. Dr. Sumantri Brojonegoro No.1 </w:t>
          </w:r>
          <w:r>
            <w:rPr>
              <w:b w:val="0"/>
              <w:bCs/>
              <w:sz w:val="20"/>
              <w:lang w:val="id-ID"/>
            </w:rPr>
            <w:t xml:space="preserve">Gedong Meneng - </w:t>
          </w:r>
          <w:r>
            <w:rPr>
              <w:b w:val="0"/>
              <w:bCs/>
              <w:sz w:val="20"/>
              <w:lang w:val="sv-SE"/>
            </w:rPr>
            <w:t xml:space="preserve">Bandar Lampung </w:t>
          </w:r>
          <w:r>
            <w:rPr>
              <w:b w:val="0"/>
              <w:bCs/>
              <w:sz w:val="20"/>
            </w:rPr>
            <w:t>Tel</w:t>
          </w:r>
          <w:r>
            <w:rPr>
              <w:b w:val="0"/>
              <w:bCs/>
              <w:sz w:val="20"/>
              <w:lang w:val="id-ID"/>
            </w:rPr>
            <w:t>p.</w:t>
          </w:r>
          <w:r>
            <w:rPr>
              <w:b w:val="0"/>
              <w:bCs/>
              <w:sz w:val="20"/>
            </w:rPr>
            <w:t>/Fax</w:t>
          </w:r>
          <w:r>
            <w:rPr>
              <w:b w:val="0"/>
              <w:bCs/>
              <w:sz w:val="20"/>
              <w:lang w:val="id-ID"/>
            </w:rPr>
            <w:t>:</w:t>
          </w:r>
          <w:r>
            <w:rPr>
              <w:b w:val="0"/>
              <w:bCs/>
              <w:sz w:val="20"/>
            </w:rPr>
            <w:t xml:space="preserve"> (0721) 704624</w:t>
          </w:r>
        </w:p>
        <w:p>
          <w:pPr>
            <w:pStyle w:val="8"/>
            <w:spacing w:before="40" w:after="40"/>
            <w:rPr>
              <w:b w:val="0"/>
              <w:bCs/>
              <w:sz w:val="20"/>
              <w:szCs w:val="24"/>
            </w:rPr>
          </w:pPr>
          <w:r>
            <w:rPr>
              <w:b w:val="0"/>
              <w:bCs/>
              <w:i/>
              <w:sz w:val="20"/>
              <w:lang w:val="id-ID"/>
            </w:rPr>
            <w:t>e-mail</w:t>
          </w:r>
          <w:r>
            <w:rPr>
              <w:b w:val="0"/>
              <w:bCs/>
              <w:sz w:val="20"/>
              <w:lang w:val="id-ID"/>
            </w:rPr>
            <w:t>: fkip</w:t>
          </w:r>
          <w:r>
            <w:rPr>
              <w:b w:val="0"/>
              <w:bCs/>
              <w:sz w:val="20"/>
            </w:rPr>
            <w:t>@</w:t>
          </w:r>
          <w:r>
            <w:rPr>
              <w:b w:val="0"/>
              <w:bCs/>
              <w:sz w:val="20"/>
              <w:lang w:val="id-ID"/>
            </w:rPr>
            <w:t>unila.ac.id, laman: http://fkip.unila.ac.id</w:t>
          </w:r>
        </w:p>
      </w:tc>
      <w:tc>
        <w:tcPr>
          <w:tcW w:w="313" w:type="dxa"/>
        </w:tcPr>
        <w:p>
          <w:pPr>
            <w:pStyle w:val="8"/>
            <w:rPr>
              <w:sz w:val="20"/>
              <w:szCs w:val="24"/>
            </w:rPr>
          </w:pPr>
        </w:p>
      </w:tc>
    </w:tr>
  </w:tbl>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74AE9"/>
    <w:multiLevelType w:val="multilevel"/>
    <w:tmpl w:val="13474AE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448272C3"/>
    <w:multiLevelType w:val="multilevel"/>
    <w:tmpl w:val="448272C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71877F8"/>
    <w:multiLevelType w:val="multilevel"/>
    <w:tmpl w:val="571877F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6C610828"/>
    <w:multiLevelType w:val="multilevel"/>
    <w:tmpl w:val="6C61082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932"/>
    <w:rsid w:val="00001A93"/>
    <w:rsid w:val="00092794"/>
    <w:rsid w:val="000C1398"/>
    <w:rsid w:val="0014236F"/>
    <w:rsid w:val="00155E12"/>
    <w:rsid w:val="001724F0"/>
    <w:rsid w:val="00184EA5"/>
    <w:rsid w:val="00193C4C"/>
    <w:rsid w:val="00196D8F"/>
    <w:rsid w:val="001A4EAA"/>
    <w:rsid w:val="001B1C55"/>
    <w:rsid w:val="001E6069"/>
    <w:rsid w:val="001E6D54"/>
    <w:rsid w:val="002156F2"/>
    <w:rsid w:val="002313B6"/>
    <w:rsid w:val="00250E94"/>
    <w:rsid w:val="002625AA"/>
    <w:rsid w:val="002647BE"/>
    <w:rsid w:val="002A52F8"/>
    <w:rsid w:val="003159D1"/>
    <w:rsid w:val="0032333E"/>
    <w:rsid w:val="00325795"/>
    <w:rsid w:val="00337227"/>
    <w:rsid w:val="00343EA2"/>
    <w:rsid w:val="00355A96"/>
    <w:rsid w:val="00383980"/>
    <w:rsid w:val="003A0D88"/>
    <w:rsid w:val="003A3CD2"/>
    <w:rsid w:val="003B14AE"/>
    <w:rsid w:val="003B66F1"/>
    <w:rsid w:val="003C0ECA"/>
    <w:rsid w:val="003E1EBF"/>
    <w:rsid w:val="003F4834"/>
    <w:rsid w:val="003F7F53"/>
    <w:rsid w:val="00401F8D"/>
    <w:rsid w:val="00420273"/>
    <w:rsid w:val="00436284"/>
    <w:rsid w:val="004521B1"/>
    <w:rsid w:val="00465021"/>
    <w:rsid w:val="00466713"/>
    <w:rsid w:val="004C1243"/>
    <w:rsid w:val="004E6265"/>
    <w:rsid w:val="00503B84"/>
    <w:rsid w:val="0052374D"/>
    <w:rsid w:val="00536456"/>
    <w:rsid w:val="005434A8"/>
    <w:rsid w:val="0057333F"/>
    <w:rsid w:val="005A3C4A"/>
    <w:rsid w:val="005B4797"/>
    <w:rsid w:val="005D2704"/>
    <w:rsid w:val="005E42AE"/>
    <w:rsid w:val="005F114C"/>
    <w:rsid w:val="005F26CB"/>
    <w:rsid w:val="005F4CE8"/>
    <w:rsid w:val="005F57DC"/>
    <w:rsid w:val="00615920"/>
    <w:rsid w:val="00656F3C"/>
    <w:rsid w:val="00663DD9"/>
    <w:rsid w:val="0069695D"/>
    <w:rsid w:val="006A6D62"/>
    <w:rsid w:val="006A7139"/>
    <w:rsid w:val="006B62C0"/>
    <w:rsid w:val="006B7C8E"/>
    <w:rsid w:val="006D2A13"/>
    <w:rsid w:val="00703E73"/>
    <w:rsid w:val="00713932"/>
    <w:rsid w:val="0074018B"/>
    <w:rsid w:val="00752591"/>
    <w:rsid w:val="00757957"/>
    <w:rsid w:val="00784F65"/>
    <w:rsid w:val="00787901"/>
    <w:rsid w:val="007A52CE"/>
    <w:rsid w:val="007B05AE"/>
    <w:rsid w:val="007B1008"/>
    <w:rsid w:val="007E231C"/>
    <w:rsid w:val="007E6F30"/>
    <w:rsid w:val="007F4368"/>
    <w:rsid w:val="00804DAE"/>
    <w:rsid w:val="00813216"/>
    <w:rsid w:val="00853BAF"/>
    <w:rsid w:val="00860656"/>
    <w:rsid w:val="008871EA"/>
    <w:rsid w:val="00890308"/>
    <w:rsid w:val="008C4ED7"/>
    <w:rsid w:val="008D5863"/>
    <w:rsid w:val="00942CD3"/>
    <w:rsid w:val="00943036"/>
    <w:rsid w:val="00963789"/>
    <w:rsid w:val="00970574"/>
    <w:rsid w:val="0099090A"/>
    <w:rsid w:val="009B735D"/>
    <w:rsid w:val="009E70B9"/>
    <w:rsid w:val="00A0197C"/>
    <w:rsid w:val="00A24DE5"/>
    <w:rsid w:val="00A764D0"/>
    <w:rsid w:val="00A81929"/>
    <w:rsid w:val="00A87245"/>
    <w:rsid w:val="00AB38BC"/>
    <w:rsid w:val="00AD4C82"/>
    <w:rsid w:val="00AE2D78"/>
    <w:rsid w:val="00AE3E11"/>
    <w:rsid w:val="00B03FE5"/>
    <w:rsid w:val="00B24EAC"/>
    <w:rsid w:val="00B640E9"/>
    <w:rsid w:val="00B713E0"/>
    <w:rsid w:val="00BA49D7"/>
    <w:rsid w:val="00BC5937"/>
    <w:rsid w:val="00BD67C7"/>
    <w:rsid w:val="00BF2994"/>
    <w:rsid w:val="00C1102A"/>
    <w:rsid w:val="00C22B3E"/>
    <w:rsid w:val="00C27BED"/>
    <w:rsid w:val="00C27D8F"/>
    <w:rsid w:val="00C8423A"/>
    <w:rsid w:val="00CA37D1"/>
    <w:rsid w:val="00CD338C"/>
    <w:rsid w:val="00D07375"/>
    <w:rsid w:val="00D12862"/>
    <w:rsid w:val="00D44684"/>
    <w:rsid w:val="00D7355F"/>
    <w:rsid w:val="00D94D00"/>
    <w:rsid w:val="00DA7918"/>
    <w:rsid w:val="00DF625A"/>
    <w:rsid w:val="00E117BC"/>
    <w:rsid w:val="00E36F0D"/>
    <w:rsid w:val="00E4491D"/>
    <w:rsid w:val="00E465B5"/>
    <w:rsid w:val="00E8763E"/>
    <w:rsid w:val="00EA21B5"/>
    <w:rsid w:val="00EB7263"/>
    <w:rsid w:val="00EE3F47"/>
    <w:rsid w:val="00F04458"/>
    <w:rsid w:val="00F77935"/>
    <w:rsid w:val="476A4022"/>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Calibri"/>
      <w:sz w:val="22"/>
      <w:szCs w:val="22"/>
      <w:lang w:val="id-ID"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Emphasis"/>
    <w:qFormat/>
    <w:uiPriority w:val="20"/>
    <w:rPr>
      <w:i/>
      <w:iCs/>
    </w:rPr>
  </w:style>
  <w:style w:type="paragraph" w:styleId="5">
    <w:name w:val="footer"/>
    <w:basedOn w:val="1"/>
    <w:link w:val="11"/>
    <w:unhideWhenUsed/>
    <w:uiPriority w:val="99"/>
    <w:pPr>
      <w:tabs>
        <w:tab w:val="center" w:pos="4680"/>
        <w:tab w:val="right" w:pos="9360"/>
      </w:tabs>
      <w:spacing w:after="0" w:line="240" w:lineRule="auto"/>
    </w:pPr>
  </w:style>
  <w:style w:type="paragraph" w:styleId="6">
    <w:name w:val="header"/>
    <w:basedOn w:val="1"/>
    <w:link w:val="10"/>
    <w:unhideWhenUsed/>
    <w:qFormat/>
    <w:uiPriority w:val="99"/>
    <w:pPr>
      <w:tabs>
        <w:tab w:val="center" w:pos="4680"/>
        <w:tab w:val="right" w:pos="9360"/>
      </w:tabs>
      <w:spacing w:after="0" w:line="240" w:lineRule="auto"/>
    </w:p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d-ID"/>
    </w:rPr>
  </w:style>
  <w:style w:type="paragraph" w:styleId="8">
    <w:name w:val="Subtitle"/>
    <w:basedOn w:val="1"/>
    <w:link w:val="12"/>
    <w:qFormat/>
    <w:uiPriority w:val="0"/>
    <w:pPr>
      <w:spacing w:after="0" w:line="240" w:lineRule="auto"/>
      <w:jc w:val="center"/>
    </w:pPr>
    <w:rPr>
      <w:rFonts w:ascii="Times New Roman" w:hAnsi="Times New Roman" w:eastAsia="Times New Roman" w:cs="Times New Roman"/>
      <w:b/>
      <w:sz w:val="26"/>
      <w:szCs w:val="20"/>
      <w:lang w:val="en-US"/>
    </w:rPr>
  </w:style>
  <w:style w:type="paragraph" w:styleId="9">
    <w:name w:val="List Paragraph"/>
    <w:basedOn w:val="1"/>
    <w:qFormat/>
    <w:uiPriority w:val="34"/>
    <w:pPr>
      <w:ind w:left="720"/>
      <w:contextualSpacing/>
    </w:pPr>
  </w:style>
  <w:style w:type="character" w:customStyle="1" w:styleId="10">
    <w:name w:val="Header Char"/>
    <w:basedOn w:val="2"/>
    <w:link w:val="6"/>
    <w:qFormat/>
    <w:uiPriority w:val="99"/>
    <w:rPr>
      <w:rFonts w:ascii="Calibri" w:hAnsi="Calibri" w:eastAsia="Calibri" w:cs="Calibri"/>
    </w:rPr>
  </w:style>
  <w:style w:type="character" w:customStyle="1" w:styleId="11">
    <w:name w:val="Footer Char"/>
    <w:basedOn w:val="2"/>
    <w:link w:val="5"/>
    <w:qFormat/>
    <w:uiPriority w:val="99"/>
    <w:rPr>
      <w:rFonts w:ascii="Calibri" w:hAnsi="Calibri" w:eastAsia="Calibri" w:cs="Calibri"/>
    </w:rPr>
  </w:style>
  <w:style w:type="character" w:customStyle="1" w:styleId="12">
    <w:name w:val="Subtitle Char"/>
    <w:basedOn w:val="2"/>
    <w:link w:val="8"/>
    <w:qFormat/>
    <w:uiPriority w:val="0"/>
    <w:rPr>
      <w:rFonts w:ascii="Times New Roman" w:hAnsi="Times New Roman" w:eastAsia="Times New Roman" w:cs="Times New Roman"/>
      <w:b/>
      <w:sz w:val="26"/>
      <w:szCs w:val="20"/>
      <w:lang w:val="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1491</Words>
  <Characters>8505</Characters>
  <Lines>70</Lines>
  <Paragraphs>19</Paragraphs>
  <TotalTime>2153</TotalTime>
  <ScaleCrop>false</ScaleCrop>
  <LinksUpToDate>false</LinksUpToDate>
  <CharactersWithSpaces>9977</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2018-07-13T08:51:00Z</dcterms:created>
  <dc:creator>ASUS</dc:creator>
  <cp:lastModifiedBy>hp</cp:lastModifiedBy>
  <cp:lastPrinted>2019-06-23T07:05:00Z</cp:lastPrinted>
  <dcterms:modified xsi:type="dcterms:W3CDTF">2022-02-21T06:59:52Z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839ABE3EA5EA4A75B95DA03205014DEB</vt:lpwstr>
  </property>
</Properties>
</file>