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38" w:rsidRPr="00DE05CF" w:rsidRDefault="00970574" w:rsidP="0099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66EF">
        <w:rPr>
          <w:rFonts w:ascii="Times New Roman" w:hAnsi="Times New Roman" w:cs="Times New Roman"/>
        </w:rPr>
        <w:tab/>
      </w:r>
      <w:bookmarkStart w:id="0" w:name="_GoBack"/>
      <w:bookmarkEnd w:id="0"/>
      <w:r w:rsidR="00994438" w:rsidRPr="00DE05CF">
        <w:rPr>
          <w:rFonts w:ascii="Times New Roman" w:hAnsi="Times New Roman" w:cs="Times New Roman"/>
          <w:b/>
          <w:bCs/>
          <w:sz w:val="24"/>
          <w:szCs w:val="24"/>
        </w:rPr>
        <w:t>RENCANA PEMBELAJARAN SEMESTER (RPS)</w:t>
      </w:r>
    </w:p>
    <w:p w:rsidR="00994438" w:rsidRPr="00DE05CF" w:rsidRDefault="00994438" w:rsidP="0099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601"/>
        <w:gridCol w:w="2025"/>
        <w:gridCol w:w="2025"/>
        <w:gridCol w:w="2025"/>
        <w:gridCol w:w="2025"/>
        <w:gridCol w:w="2025"/>
      </w:tblGrid>
      <w:tr w:rsidR="00994438" w:rsidRPr="00DE05CF" w:rsidTr="0099443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Rumpun MK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TglPenyusunan</w:t>
            </w:r>
          </w:p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94438" w:rsidRPr="00DE05CF" w:rsidTr="0099443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7A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Advanced Speaking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85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KBG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Language Ski</w:t>
            </w:r>
            <w:r w:rsidRPr="00DE05CF">
              <w:rPr>
                <w:rFonts w:ascii="Times New Roman" w:hAnsi="Times New Roman" w:cs="Times New Roman"/>
                <w:bCs/>
                <w:sz w:val="24"/>
                <w:szCs w:val="24"/>
              </w:rPr>
              <w:t>ll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(</w:t>
            </w:r>
            <w:r w:rsidRPr="00DE05CF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DE05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anjil)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438" w:rsidRPr="00DE05CF" w:rsidTr="0099443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</w:t>
            </w:r>
            <w:r w:rsidR="00854882"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Pengembang RPS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 PRODI</w:t>
            </w:r>
          </w:p>
        </w:tc>
      </w:tr>
      <w:tr w:rsidR="00994438" w:rsidRPr="00DE05CF" w:rsidTr="00994438">
        <w:trPr>
          <w:trHeight w:val="1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8" w:rsidRPr="00DE05CF" w:rsidRDefault="007A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Mahpul, M.A., Ph.D.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94438" w:rsidRPr="00DE05CF" w:rsidRDefault="00994438" w:rsidP="0099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1697"/>
        <w:gridCol w:w="10540"/>
      </w:tblGrid>
      <w:tr w:rsidR="00994438" w:rsidRPr="00DE05CF" w:rsidTr="00994438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</w:t>
            </w:r>
          </w:p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</w:p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6A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Menginternalisasi nilai, norma dan etika akademik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6A5136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menguasai konsep teoritis yang berkaitan dengan keterampilan </w:t>
            </w:r>
            <w:r w:rsidR="006A5136" w:rsidRPr="00DE05CF">
              <w:rPr>
                <w:rFonts w:ascii="Times New Roman" w:hAnsi="Times New Roman" w:cs="Times New Roman"/>
                <w:sz w:val="24"/>
                <w:szCs w:val="24"/>
              </w:rPr>
              <w:t>berbicara/berkomunikasi secara lisan pada level m</w:t>
            </w:r>
            <w:r w:rsidR="005E5810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ahir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6A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Mampu bekerja sama, berkomunikasi, dan berinovatif dalam pekerjaannya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6A5136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136" w:rsidRPr="00DE05CF">
              <w:rPr>
                <w:rFonts w:ascii="Times New Roman" w:hAnsi="Times New Roman" w:cs="Times New Roman"/>
                <w:bCs/>
                <w:sz w:val="24"/>
                <w:szCs w:val="24"/>
              </w:rPr>
              <w:t>memahami dan menerapkan te</w:t>
            </w:r>
            <w:r w:rsidR="007A1F5A" w:rsidRPr="00DE0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ori speaking pada level mahir </w:t>
            </w:r>
            <w:r w:rsidR="006A5136" w:rsidRPr="00DE0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 </w:t>
            </w:r>
            <w:r w:rsidRPr="00DE05CF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16454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ampu memahami </w:t>
            </w:r>
            <w:r w:rsidR="00114E60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dan memaparkan </w:t>
            </w:r>
            <w:r w:rsidR="00A16454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konsep tentang </w:t>
            </w:r>
            <w:r w:rsidR="005E5810" w:rsidRPr="00DE0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explaining advantages and disadvantages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6A5136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454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mengidentifikasi </w:t>
            </w:r>
            <w:r w:rsidR="005E5810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kosakata bahasa Inggris pada tingkatan mahir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5E5810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memahami konsep tentang how to deliver good speech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A16454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16454" w:rsidRPr="00DE05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E5810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mbedakan antara </w:t>
            </w:r>
            <w:r w:rsidR="005E5810" w:rsidRPr="00DE05CF">
              <w:rPr>
                <w:rFonts w:ascii="Times New Roman" w:hAnsi="Times New Roman" w:cs="Times New Roman"/>
                <w:i/>
                <w:sz w:val="24"/>
                <w:szCs w:val="24"/>
              </w:rPr>
              <w:t>good speech and bad speech performances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5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A16454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menyusun </w:t>
            </w:r>
            <w:r w:rsidR="005E5810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pidato dalam bahasa Inggris dengan baik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6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A16454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memahami konsep tentang </w:t>
            </w:r>
            <w:r w:rsidR="005E5810" w:rsidRPr="00DE0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to present English material well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7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A16454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mengidentifikasi </w:t>
            </w:r>
            <w:r w:rsidR="005E5810" w:rsidRPr="00DE05CF">
              <w:rPr>
                <w:rFonts w:ascii="Times New Roman" w:hAnsi="Times New Roman" w:cs="Times New Roman"/>
                <w:sz w:val="24"/>
                <w:szCs w:val="24"/>
              </w:rPr>
              <w:t>kesalahan kesalahan pada presentasi bahasa Inggris</w:t>
            </w:r>
            <w:r w:rsidR="005E5810" w:rsidRPr="00DE0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8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A16454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454"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menyebutkan </w:t>
            </w:r>
            <w:r w:rsidR="005E5810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dan meguraikan bagian – bagian penting dari presentasi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9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</w:t>
            </w:r>
            <w:r w:rsidR="00A16454" w:rsidRPr="00DE05CF">
              <w:rPr>
                <w:rFonts w:ascii="Times New Roman" w:hAnsi="Times New Roman" w:cs="Times New Roman"/>
                <w:sz w:val="24"/>
                <w:szCs w:val="24"/>
              </w:rPr>
              <w:t>u meny</w:t>
            </w:r>
            <w:r w:rsidR="005E5810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ajikan presentasi dengan baik dan benar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CPMK10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F65937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memahami konsep tentang</w:t>
            </w:r>
            <w:r w:rsidR="00F65937" w:rsidRPr="00DE0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5810" w:rsidRPr="00DE0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to be good newspresenter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11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 w:rsidP="00F659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5E5810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menyajikan/membaca berita dengan pengucapan dan intonasi yang baik dan benar </w:t>
            </w:r>
          </w:p>
        </w:tc>
      </w:tr>
      <w:tr w:rsidR="00994438" w:rsidRPr="00DE05CF" w:rsidTr="00994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12</w:t>
            </w:r>
          </w:p>
        </w:tc>
        <w:tc>
          <w:tcPr>
            <w:tcW w:w="10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F65937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men</w:t>
            </w:r>
            <w:r w:rsidR="005E5810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gkaji film animasi berbahasa Inggris dan memaparkan nya kembali dengan baik </w:t>
            </w:r>
          </w:p>
        </w:tc>
      </w:tr>
      <w:tr w:rsidR="00994438" w:rsidRPr="00DE05CF" w:rsidTr="009944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DiskripsiSingkat</w:t>
            </w:r>
          </w:p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r w:rsidR="00F65937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r w:rsidR="00F65937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kuliah</w:t>
            </w:r>
            <w:r w:rsidR="00F65937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 k</w:t>
            </w:r>
            <w:r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ompetensi yang ingin dicapai melalui mata kuliah ini adalah mahasiswa mampu memahami </w:t>
            </w:r>
            <w:r w:rsidR="00F65937" w:rsidRPr="00DE05CF">
              <w:rPr>
                <w:rFonts w:ascii="Times New Roman" w:hAnsi="Times New Roman" w:cs="Times New Roman"/>
                <w:sz w:val="24"/>
                <w:szCs w:val="24"/>
              </w:rPr>
              <w:t>konsep speaking (</w:t>
            </w:r>
            <w:r w:rsidRPr="00DE05CF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F65937" w:rsidRPr="00DE05CF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 w:rsidR="005E5810" w:rsidRPr="00DE05CF">
              <w:rPr>
                <w:rFonts w:ascii="Times New Roman" w:hAnsi="Times New Roman" w:cs="Times New Roman"/>
                <w:sz w:val="24"/>
                <w:szCs w:val="24"/>
              </w:rPr>
              <w:t>a Inggris lisan tingkat mahir</w:t>
            </w:r>
            <w:r w:rsidR="00F65937" w:rsidRPr="00DE05CF">
              <w:rPr>
                <w:rFonts w:ascii="Times New Roman" w:hAnsi="Times New Roman" w:cs="Times New Roman"/>
                <w:sz w:val="24"/>
                <w:szCs w:val="24"/>
              </w:rPr>
              <w:t>) dan menerapkan konsep tersebut dihubungkan dengan konteks kehidupan sehari - hari</w:t>
            </w:r>
            <w:r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 w:rsidR="00F65937" w:rsidRPr="00DE05CF">
              <w:rPr>
                <w:rFonts w:ascii="Times New Roman" w:hAnsi="Times New Roman" w:cs="Times New Roman"/>
                <w:sz w:val="24"/>
                <w:szCs w:val="24"/>
              </w:rPr>
              <w:t>cara mahasiswa berlatih berkomunikas</w:t>
            </w:r>
            <w:r w:rsidR="00B013A2" w:rsidRPr="00DE05CF">
              <w:rPr>
                <w:rFonts w:ascii="Times New Roman" w:hAnsi="Times New Roman" w:cs="Times New Roman"/>
                <w:sz w:val="24"/>
                <w:szCs w:val="24"/>
              </w:rPr>
              <w:t>i secara lisan, menghasilkan komunikasi lisan dalam berbagai</w:t>
            </w:r>
            <w:r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 topik dalam kehidupan sehari-hari.</w:t>
            </w:r>
          </w:p>
        </w:tc>
      </w:tr>
      <w:tr w:rsidR="00994438" w:rsidRPr="00DE05CF" w:rsidTr="009944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BahanKajian:</w:t>
            </w:r>
          </w:p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B013A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i/>
                <w:sz w:val="24"/>
                <w:szCs w:val="24"/>
              </w:rPr>
              <w:t>Explaining advantages and disadvantages</w:t>
            </w:r>
            <w:r w:rsidR="00F65937" w:rsidRPr="00DE0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13A2" w:rsidRPr="00DE05CF" w:rsidRDefault="00B013A2">
            <w:pPr>
              <w:spacing w:after="0"/>
            </w:pPr>
            <w:r w:rsidRPr="00DE0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Distinguishing bad speech and good speech </w:t>
            </w:r>
          </w:p>
          <w:p w:rsidR="00994438" w:rsidRPr="00DE05CF" w:rsidRDefault="00B013A2">
            <w:pPr>
              <w:spacing w:after="0"/>
            </w:pPr>
            <w:r w:rsidRPr="00DE05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Delivering speech </w:t>
            </w:r>
          </w:p>
          <w:p w:rsidR="00994438" w:rsidRPr="00DE05CF" w:rsidRDefault="00B013A2">
            <w:pPr>
              <w:spacing w:after="0"/>
            </w:pPr>
            <w:r w:rsidRPr="00DE05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 English material </w:t>
            </w:r>
          </w:p>
          <w:p w:rsidR="00994438" w:rsidRPr="00DE05CF" w:rsidRDefault="00B013A2">
            <w:pPr>
              <w:spacing w:after="0"/>
            </w:pPr>
            <w:r w:rsidRPr="00DE05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Reading news </w:t>
            </w:r>
          </w:p>
          <w:p w:rsidR="00F65937" w:rsidRPr="00DE05CF" w:rsidRDefault="00B013A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Telling story </w:t>
            </w:r>
          </w:p>
        </w:tc>
      </w:tr>
      <w:tr w:rsidR="00994438" w:rsidRPr="00DE05CF" w:rsidTr="009944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60" w:rsidRPr="00DE05CF" w:rsidRDefault="00114E60" w:rsidP="00114E60">
            <w:pPr>
              <w:spacing w:line="240" w:lineRule="auto"/>
              <w:ind w:left="66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Jack, Richard C. 1990. Conversationally speaking: approaches to the teaching of conversation. In Jack C richards. The language Teaching Matrix. New York: Cambridge University Press. 67-85</w:t>
            </w:r>
          </w:p>
          <w:p w:rsidR="00114E60" w:rsidRPr="00DE05CF" w:rsidRDefault="00114E60" w:rsidP="00114E60">
            <w:pPr>
              <w:pStyle w:val="NormalWeb"/>
              <w:rPr>
                <w:sz w:val="22"/>
                <w:szCs w:val="22"/>
              </w:rPr>
            </w:pPr>
            <w:r w:rsidRPr="00DE05CF">
              <w:rPr>
                <w:sz w:val="22"/>
                <w:szCs w:val="22"/>
              </w:rPr>
              <w:t>Khorashadyzadeh, A. (2014). Why to use short stories in speaking classes? International Journal of Foreign Language Teaching in the Islamic World, 2(1), 9-15.</w:t>
            </w:r>
          </w:p>
          <w:p w:rsidR="00114E60" w:rsidRPr="00DE05CF" w:rsidRDefault="00114E60" w:rsidP="00114E60">
            <w:pPr>
              <w:pStyle w:val="NormalWeb"/>
              <w:rPr>
                <w:sz w:val="22"/>
                <w:szCs w:val="22"/>
              </w:rPr>
            </w:pPr>
            <w:r w:rsidRPr="00DE05CF">
              <w:rPr>
                <w:sz w:val="22"/>
                <w:szCs w:val="22"/>
              </w:rPr>
              <w:t>Dewi, H . (2016). Poject based learning techniques to improve speaking skills. English Education Journal (EEJ), 7(3), 341-359.</w:t>
            </w:r>
          </w:p>
          <w:p w:rsidR="00114E60" w:rsidRPr="00DE05CF" w:rsidRDefault="00114E60" w:rsidP="0011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37" w:rsidRPr="00DE05CF" w:rsidRDefault="00F65937" w:rsidP="00F6593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94438" w:rsidRPr="00DE05CF" w:rsidRDefault="009944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94438" w:rsidRPr="00DE05CF" w:rsidTr="009944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99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DosenPengampu</w:t>
            </w:r>
          </w:p>
        </w:tc>
        <w:tc>
          <w:tcPr>
            <w:tcW w:w="1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8" w:rsidRPr="00DE05CF" w:rsidRDefault="00B013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</w:rPr>
              <w:t>Mahpul</w:t>
            </w:r>
            <w:r w:rsidR="00114E60" w:rsidRPr="00DE05CF">
              <w:rPr>
                <w:rFonts w:ascii="Times New Roman" w:hAnsi="Times New Roman" w:cs="Times New Roman"/>
                <w:sz w:val="24"/>
                <w:szCs w:val="24"/>
              </w:rPr>
              <w:t xml:space="preserve">. M.A., Ph.D. </w:t>
            </w:r>
            <w:r w:rsidR="00994438"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(PJ)</w:t>
            </w:r>
          </w:p>
          <w:p w:rsidR="00994438" w:rsidRPr="00DE05CF" w:rsidRDefault="00114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5CF">
              <w:rPr>
                <w:rFonts w:ascii="Times New Roman" w:hAnsi="Times New Roman" w:cs="Times New Roman"/>
                <w:sz w:val="24"/>
                <w:szCs w:val="24"/>
              </w:rPr>
              <w:t>Novita Nurdiana</w:t>
            </w:r>
            <w:r w:rsidR="00994438" w:rsidRPr="00DE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S.Pd., M.Pd. (Anggota</w:t>
            </w:r>
            <w:r w:rsidR="00B013A2" w:rsidRPr="00DE0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94438" w:rsidRPr="00DE05CF" w:rsidRDefault="00994438" w:rsidP="00994438">
      <w:pPr>
        <w:rPr>
          <w:rFonts w:ascii="Times New Roman" w:hAnsi="Times New Roman" w:cs="Times New Roman"/>
          <w:sz w:val="24"/>
          <w:szCs w:val="24"/>
        </w:rPr>
      </w:pPr>
    </w:p>
    <w:p w:rsidR="00EE3F47" w:rsidRPr="00DE05CF" w:rsidRDefault="00EE3F47" w:rsidP="00994438">
      <w:pPr>
        <w:rPr>
          <w:rFonts w:ascii="Times New Roman" w:hAnsi="Times New Roman" w:cs="Times New Roman"/>
          <w:bCs/>
        </w:rPr>
      </w:pPr>
    </w:p>
    <w:p w:rsidR="00994438" w:rsidRPr="00DE05CF" w:rsidRDefault="00994438" w:rsidP="00994438">
      <w:pPr>
        <w:rPr>
          <w:rFonts w:ascii="Times New Roman" w:hAnsi="Times New Roman" w:cs="Times New Roman"/>
          <w:bCs/>
        </w:rPr>
      </w:pPr>
    </w:p>
    <w:p w:rsidR="00713932" w:rsidRPr="00DE05CF" w:rsidRDefault="00713932" w:rsidP="00EA21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3932" w:rsidRPr="00DE05CF" w:rsidRDefault="00713932" w:rsidP="0071393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1867"/>
        <w:gridCol w:w="1595"/>
        <w:gridCol w:w="2041"/>
        <w:gridCol w:w="1414"/>
        <w:gridCol w:w="2014"/>
        <w:gridCol w:w="2311"/>
        <w:gridCol w:w="1808"/>
      </w:tblGrid>
      <w:tr w:rsidR="00956055" w:rsidRPr="00DE05CF" w:rsidTr="00956055">
        <w:tc>
          <w:tcPr>
            <w:tcW w:w="764" w:type="dxa"/>
            <w:shd w:val="clear" w:color="auto" w:fill="EEECE1" w:themeFill="background2"/>
          </w:tcPr>
          <w:p w:rsidR="00713932" w:rsidRPr="00DE05CF" w:rsidRDefault="00AB38B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5CF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DE05CF" w:rsidRDefault="00AB38B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5CF">
              <w:rPr>
                <w:rFonts w:ascii="Times New Roman" w:hAnsi="Times New Roman" w:cs="Times New Roman"/>
                <w:b/>
                <w:bCs/>
              </w:rPr>
              <w:t>LEARNING OUTCOMES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DE05CF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5CF">
              <w:rPr>
                <w:rFonts w:ascii="Times New Roman" w:hAnsi="Times New Roman" w:cs="Times New Roman"/>
                <w:b/>
                <w:bCs/>
              </w:rPr>
              <w:t>LEARNING MATERIAL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DE05CF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5CF">
              <w:rPr>
                <w:rFonts w:ascii="Times New Roman" w:hAnsi="Times New Roman" w:cs="Times New Roman"/>
                <w:b/>
                <w:bCs/>
              </w:rPr>
              <w:t>LEARNING METHOD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DE05CF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5CF">
              <w:rPr>
                <w:rFonts w:ascii="Times New Roman" w:hAnsi="Times New Roman" w:cs="Times New Roman"/>
                <w:b/>
                <w:bCs/>
              </w:rPr>
              <w:t xml:space="preserve">DURATION 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DE05CF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05CF">
              <w:rPr>
                <w:rFonts w:ascii="Times New Roman" w:hAnsi="Times New Roman" w:cs="Times New Roman"/>
                <w:b/>
                <w:bCs/>
              </w:rPr>
              <w:t>STUDENTS’ EXPERIENCE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DE05CF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5CF">
              <w:rPr>
                <w:rFonts w:ascii="Times New Roman" w:hAnsi="Times New Roman" w:cs="Times New Roman"/>
                <w:b/>
                <w:bCs/>
              </w:rPr>
              <w:t>CRITERION AND INDICATOR OF GIVING SCORE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DE05CF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5CF">
              <w:rPr>
                <w:rFonts w:ascii="Times New Roman" w:hAnsi="Times New Roman" w:cs="Times New Roman"/>
                <w:b/>
                <w:bCs/>
              </w:rPr>
              <w:t xml:space="preserve">PROCENTAGE OF SCORE </w:t>
            </w:r>
          </w:p>
        </w:tc>
      </w:tr>
      <w:tr w:rsidR="00DE05CF" w:rsidRPr="00DE05CF" w:rsidTr="00956055">
        <w:tc>
          <w:tcPr>
            <w:tcW w:w="764" w:type="dxa"/>
          </w:tcPr>
          <w:p w:rsidR="00AB38BC" w:rsidRPr="00DE05CF" w:rsidRDefault="00AB38BC" w:rsidP="00D555A8">
            <w:pPr>
              <w:jc w:val="center"/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A21B5" w:rsidRPr="00DE05CF" w:rsidRDefault="00AD4C82" w:rsidP="00EA21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7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Able to explain</w:t>
            </w:r>
            <w:r w:rsidR="00EA21B5" w:rsidRPr="00DE05CF">
              <w:rPr>
                <w:rFonts w:ascii="Times New Roman" w:hAnsi="Times New Roman" w:cs="Times New Roman"/>
                <w:bCs/>
              </w:rPr>
              <w:t xml:space="preserve"> </w:t>
            </w:r>
            <w:r w:rsidR="00B013A2" w:rsidRPr="00DE05CF">
              <w:rPr>
                <w:rFonts w:ascii="Times New Roman" w:hAnsi="Times New Roman" w:cs="Times New Roman"/>
                <w:bCs/>
              </w:rPr>
              <w:t>concept of advantages and disadvantages</w:t>
            </w:r>
          </w:p>
          <w:p w:rsidR="005434A8" w:rsidRPr="00DE05CF" w:rsidRDefault="005434A8" w:rsidP="00B013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B38BC" w:rsidRPr="00DE05CF" w:rsidRDefault="00AB38BC" w:rsidP="003A0D88">
            <w:pPr>
              <w:spacing w:after="0" w:line="240" w:lineRule="auto"/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B38BC" w:rsidRPr="00DE05CF" w:rsidRDefault="0057333F" w:rsidP="00D555A8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 xml:space="preserve">1. </w:t>
            </w:r>
            <w:r w:rsidR="00B013A2" w:rsidRPr="00DE05CF">
              <w:rPr>
                <w:rFonts w:ascii="Times New Roman" w:hAnsi="Times New Roman" w:cs="Times New Roman"/>
              </w:rPr>
              <w:t xml:space="preserve">Concept of explaining advantages and disadvantages </w:t>
            </w:r>
          </w:p>
          <w:p w:rsidR="005434A8" w:rsidRPr="00DE05CF" w:rsidRDefault="005434A8" w:rsidP="00D555A8">
            <w:pPr>
              <w:rPr>
                <w:rFonts w:ascii="Times New Roman" w:hAnsi="Times New Roman" w:cs="Times New Roman"/>
              </w:rPr>
            </w:pPr>
          </w:p>
          <w:p w:rsidR="005434A8" w:rsidRPr="00DE05CF" w:rsidRDefault="005434A8" w:rsidP="00D55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B38BC" w:rsidRPr="00DE05CF" w:rsidRDefault="00D07375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Brainstorming, </w:t>
            </w:r>
            <w:r w:rsidR="00AB38BC" w:rsidRPr="00DE05CF">
              <w:rPr>
                <w:rFonts w:ascii="Times New Roman" w:hAnsi="Times New Roman" w:cs="Times New Roman"/>
                <w:bCs/>
              </w:rPr>
              <w:t>Lecturing;</w:t>
            </w:r>
          </w:p>
          <w:p w:rsidR="003F7F53" w:rsidRPr="00DE05CF" w:rsidRDefault="00AB38BC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G</w:t>
            </w:r>
            <w:r w:rsidR="00A87245" w:rsidRPr="00DE05CF">
              <w:rPr>
                <w:rFonts w:ascii="Times New Roman" w:hAnsi="Times New Roman" w:cs="Times New Roman"/>
                <w:bCs/>
              </w:rPr>
              <w:t>roup discussion</w:t>
            </w:r>
          </w:p>
          <w:p w:rsidR="003F7F53" w:rsidRPr="00DE05CF" w:rsidRDefault="003F7F5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B38BC" w:rsidRPr="00DE05CF" w:rsidRDefault="003F7F5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10</w:t>
            </w:r>
            <w:r w:rsidR="00AB38BC" w:rsidRPr="00DE05CF">
              <w:rPr>
                <w:rFonts w:ascii="Times New Roman" w:hAnsi="Times New Roman" w:cs="Times New Roman"/>
                <w:bCs/>
              </w:rPr>
              <w:t>0</w:t>
            </w:r>
            <w:r w:rsidR="002156F2" w:rsidRPr="00DE05CF">
              <w:rPr>
                <w:rFonts w:ascii="Times New Roman" w:hAnsi="Times New Roman" w:cs="Times New Roman"/>
                <w:bCs/>
              </w:rPr>
              <w:t>’</w:t>
            </w:r>
          </w:p>
        </w:tc>
        <w:tc>
          <w:tcPr>
            <w:tcW w:w="0" w:type="auto"/>
          </w:tcPr>
          <w:p w:rsidR="00AB38BC" w:rsidRPr="00DE05CF" w:rsidRDefault="00AD4C82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1. Brainstorm</w:t>
            </w:r>
            <w:r w:rsidR="005434A8" w:rsidRPr="00DE05CF">
              <w:rPr>
                <w:rFonts w:ascii="Times New Roman" w:hAnsi="Times New Roman" w:cs="Times New Roman"/>
                <w:bCs/>
              </w:rPr>
              <w:t xml:space="preserve"> </w:t>
            </w:r>
            <w:r w:rsidR="00B013A2" w:rsidRPr="00DE05CF">
              <w:rPr>
                <w:rFonts w:ascii="Times New Roman" w:hAnsi="Times New Roman" w:cs="Times New Roman"/>
                <w:bCs/>
              </w:rPr>
              <w:t>have you ever eaten junk food?</w:t>
            </w:r>
          </w:p>
          <w:p w:rsidR="006A7139" w:rsidRPr="00DE05CF" w:rsidRDefault="006A7139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A7139" w:rsidRPr="00DE05CF" w:rsidRDefault="006A7139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2. </w:t>
            </w:r>
            <w:r w:rsidR="00D07375" w:rsidRPr="00DE05CF">
              <w:rPr>
                <w:rFonts w:ascii="Times New Roman" w:hAnsi="Times New Roman" w:cs="Times New Roman"/>
                <w:bCs/>
              </w:rPr>
              <w:t xml:space="preserve">Listen lecturer’s explanation about </w:t>
            </w:r>
            <w:r w:rsidR="00114E60" w:rsidRPr="00DE05CF">
              <w:rPr>
                <w:rFonts w:ascii="Times New Roman" w:hAnsi="Times New Roman" w:cs="Times New Roman"/>
                <w:bCs/>
              </w:rPr>
              <w:t>conc</w:t>
            </w:r>
            <w:r w:rsidR="00B013A2" w:rsidRPr="00DE05CF">
              <w:rPr>
                <w:rFonts w:ascii="Times New Roman" w:hAnsi="Times New Roman" w:cs="Times New Roman"/>
                <w:bCs/>
              </w:rPr>
              <w:t>ept of explaining advantages and disadvantages</w:t>
            </w:r>
            <w:r w:rsidR="00A87245" w:rsidRPr="00DE05C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87245" w:rsidRPr="00DE05CF" w:rsidRDefault="00A87245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245" w:rsidRPr="00DE05CF" w:rsidRDefault="00B013A2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3. Discuss in group about related topic </w:t>
            </w:r>
          </w:p>
          <w:p w:rsidR="00B013A2" w:rsidRPr="00DE05CF" w:rsidRDefault="00B013A2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013A2" w:rsidRPr="00DE05CF" w:rsidRDefault="00B013A2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4. Present result of discussion in front of class </w:t>
            </w:r>
          </w:p>
          <w:p w:rsidR="006A7139" w:rsidRPr="00DE05CF" w:rsidRDefault="006A7139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A7139" w:rsidRPr="00DE05CF" w:rsidRDefault="006A7139" w:rsidP="00AB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6A7139" w:rsidRPr="00DE05CF" w:rsidRDefault="00A0197C" w:rsidP="006A7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Criterion that is used is score based (penilaian acuan patokan) based on score rubric </w:t>
            </w:r>
          </w:p>
          <w:p w:rsidR="006A7139" w:rsidRPr="00DE05CF" w:rsidRDefault="00A0197C" w:rsidP="006A7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Criterion is also based on students’ answer orally </w:t>
            </w:r>
          </w:p>
          <w:p w:rsidR="00860656" w:rsidRPr="00DE05CF" w:rsidRDefault="00860656" w:rsidP="006A713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AB38BC" w:rsidRPr="00DE05CF" w:rsidRDefault="00860656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5%</w:t>
            </w:r>
          </w:p>
        </w:tc>
      </w:tr>
      <w:tr w:rsidR="00956055" w:rsidRPr="00DE05CF" w:rsidTr="00956055">
        <w:tc>
          <w:tcPr>
            <w:tcW w:w="764" w:type="dxa"/>
            <w:shd w:val="clear" w:color="auto" w:fill="FFFFFF" w:themeFill="background1"/>
          </w:tcPr>
          <w:p w:rsidR="00B013A2" w:rsidRPr="00DE05CF" w:rsidRDefault="00B013A2" w:rsidP="00D555A8">
            <w:pPr>
              <w:jc w:val="center"/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>2</w:t>
            </w:r>
            <w:r w:rsidR="00935E13" w:rsidRPr="00DE05CF">
              <w:rPr>
                <w:rFonts w:ascii="Times New Roman" w:hAnsi="Times New Roman" w:cs="Times New Roman"/>
              </w:rPr>
              <w:t>,</w:t>
            </w:r>
            <w:r w:rsidRPr="00DE05CF">
              <w:rPr>
                <w:rFonts w:ascii="Times New Roman" w:hAnsi="Times New Roman" w:cs="Times New Roman"/>
              </w:rPr>
              <w:t xml:space="preserve"> 3</w:t>
            </w:r>
            <w:r w:rsidR="00935E13" w:rsidRPr="00DE05C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0" w:type="auto"/>
            <w:shd w:val="clear" w:color="auto" w:fill="FFFFFF" w:themeFill="background1"/>
          </w:tcPr>
          <w:p w:rsidR="00B013A2" w:rsidRPr="00DE05CF" w:rsidRDefault="00B013A2" w:rsidP="003A0D88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 xml:space="preserve">1. Able to master concept of how to deliver speech in English well expression about </w:t>
            </w:r>
          </w:p>
          <w:p w:rsidR="00B013A2" w:rsidRPr="00DE05CF" w:rsidRDefault="00B013A2" w:rsidP="003A0D88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 xml:space="preserve">2. Able to identifying good speech and bad </w:t>
            </w:r>
            <w:r w:rsidRPr="00DE05CF">
              <w:rPr>
                <w:rFonts w:ascii="Times New Roman" w:hAnsi="Times New Roman" w:cs="Times New Roman"/>
              </w:rPr>
              <w:lastRenderedPageBreak/>
              <w:t xml:space="preserve">speech </w:t>
            </w:r>
          </w:p>
          <w:p w:rsidR="00B013A2" w:rsidRPr="00DE05CF" w:rsidRDefault="00B013A2" w:rsidP="003A0D88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 xml:space="preserve">3. Able to differenciating between good speech and bad speech </w:t>
            </w:r>
          </w:p>
          <w:p w:rsidR="00935E13" w:rsidRPr="00DE05CF" w:rsidRDefault="00935E13" w:rsidP="003A0D88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 xml:space="preserve">4. Able to create good speech and deliver it </w:t>
            </w:r>
          </w:p>
          <w:p w:rsidR="00B013A2" w:rsidRPr="00DE05CF" w:rsidRDefault="00B013A2" w:rsidP="003A0D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013A2" w:rsidRPr="00DE05CF" w:rsidRDefault="00B013A2" w:rsidP="00D55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013A2" w:rsidRPr="00DE05CF" w:rsidRDefault="00B013A2" w:rsidP="00D555A8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lastRenderedPageBreak/>
              <w:t xml:space="preserve">How to deliver speech in English well </w:t>
            </w:r>
          </w:p>
          <w:p w:rsidR="00B013A2" w:rsidRPr="00DE05CF" w:rsidRDefault="00B013A2" w:rsidP="00D555A8">
            <w:pPr>
              <w:rPr>
                <w:rFonts w:ascii="Times New Roman" w:hAnsi="Times New Roman" w:cs="Times New Roman"/>
              </w:rPr>
            </w:pPr>
          </w:p>
          <w:p w:rsidR="00B013A2" w:rsidRPr="00DE05CF" w:rsidRDefault="00B013A2" w:rsidP="00D555A8">
            <w:pPr>
              <w:rPr>
                <w:rFonts w:ascii="Times New Roman" w:hAnsi="Times New Roman" w:cs="Times New Roman"/>
              </w:rPr>
            </w:pPr>
          </w:p>
          <w:p w:rsidR="00B013A2" w:rsidRPr="00DE05CF" w:rsidRDefault="00B013A2" w:rsidP="00D555A8">
            <w:pPr>
              <w:rPr>
                <w:rFonts w:ascii="Times New Roman" w:hAnsi="Times New Roman" w:cs="Times New Roman"/>
              </w:rPr>
            </w:pPr>
          </w:p>
          <w:p w:rsidR="00B013A2" w:rsidRPr="00DE05CF" w:rsidRDefault="00B013A2" w:rsidP="00D55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013A2" w:rsidRPr="00DE05CF" w:rsidRDefault="00B013A2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lastRenderedPageBreak/>
              <w:t xml:space="preserve">Brainstroming, discussing, watching video about speech, </w:t>
            </w:r>
            <w:r w:rsidR="00935E13" w:rsidRPr="00DE05CF">
              <w:rPr>
                <w:rFonts w:ascii="Times New Roman" w:hAnsi="Times New Roman" w:cs="Times New Roman"/>
                <w:bCs/>
              </w:rPr>
              <w:t>discussing in group</w:t>
            </w:r>
            <w:r w:rsidRPr="00DE05CF">
              <w:rPr>
                <w:rFonts w:ascii="Times New Roman" w:hAnsi="Times New Roman" w:cs="Times New Roman"/>
                <w:bCs/>
              </w:rPr>
              <w:t>, a</w:t>
            </w:r>
            <w:r w:rsidR="00935E13" w:rsidRPr="00DE05CF">
              <w:rPr>
                <w:rFonts w:ascii="Times New Roman" w:hAnsi="Times New Roman" w:cs="Times New Roman"/>
                <w:bCs/>
              </w:rPr>
              <w:t>nswering questions, doing personal task, performance</w:t>
            </w:r>
          </w:p>
          <w:p w:rsidR="00B013A2" w:rsidRPr="00DE05CF" w:rsidRDefault="00B013A2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013A2" w:rsidRPr="00DE05CF" w:rsidRDefault="00B013A2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013A2" w:rsidRPr="00DE05CF" w:rsidRDefault="00935E1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3 x </w:t>
            </w:r>
            <w:r w:rsidR="00B013A2" w:rsidRPr="00DE05CF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  <w:shd w:val="clear" w:color="auto" w:fill="FFFFFF" w:themeFill="background1"/>
          </w:tcPr>
          <w:p w:rsidR="00B013A2" w:rsidRPr="00DE05CF" w:rsidRDefault="00B013A2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1. Brainstorm:</w:t>
            </w:r>
          </w:p>
          <w:p w:rsidR="00B013A2" w:rsidRPr="00DE05CF" w:rsidRDefault="00B013A2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“what is a good speech?”</w:t>
            </w:r>
          </w:p>
          <w:p w:rsidR="00B013A2" w:rsidRPr="00DE05CF" w:rsidRDefault="00B013A2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013A2" w:rsidRPr="00DE05CF" w:rsidRDefault="00B013A2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2. Watching video about some speeches </w:t>
            </w:r>
          </w:p>
          <w:p w:rsidR="00B013A2" w:rsidRPr="00DE05CF" w:rsidRDefault="00B013A2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013A2" w:rsidRPr="00DE05CF" w:rsidRDefault="00B013A2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3. Discuss in group about related topic to identify bad and </w:t>
            </w:r>
            <w:r w:rsidRPr="00DE05CF">
              <w:rPr>
                <w:rFonts w:ascii="Times New Roman" w:hAnsi="Times New Roman" w:cs="Times New Roman"/>
                <w:bCs/>
              </w:rPr>
              <w:lastRenderedPageBreak/>
              <w:t>good speech</w:t>
            </w:r>
          </w:p>
          <w:p w:rsidR="00B013A2" w:rsidRPr="00DE05CF" w:rsidRDefault="00B013A2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013A2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4. Answer questions about related topic </w:t>
            </w: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5. Create good speech in English as personal task </w:t>
            </w: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6. Deliver speech in front of class </w:t>
            </w:r>
          </w:p>
          <w:p w:rsidR="00B013A2" w:rsidRPr="00DE05CF" w:rsidRDefault="00B013A2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013A2" w:rsidRPr="00DE05CF" w:rsidRDefault="00B013A2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013A2" w:rsidRPr="00DE05CF" w:rsidRDefault="00B013A2" w:rsidP="00AD4C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lastRenderedPageBreak/>
              <w:t xml:space="preserve">Indicator : students’ ability to identify expression of asking and giving opinion  </w:t>
            </w:r>
          </w:p>
          <w:p w:rsidR="00B013A2" w:rsidRPr="00DE05CF" w:rsidRDefault="00B013A2" w:rsidP="00D128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</w:rPr>
              <w:t xml:space="preserve">It also depends on students’ ability to answer questions about related topic. </w:t>
            </w:r>
          </w:p>
          <w:p w:rsidR="00935E13" w:rsidRPr="00DE05CF" w:rsidRDefault="00935E13" w:rsidP="00D128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</w:rPr>
              <w:t xml:space="preserve">Students’ performance in </w:t>
            </w:r>
            <w:r w:rsidRPr="00DE05CF">
              <w:rPr>
                <w:rFonts w:ascii="Times New Roman" w:hAnsi="Times New Roman" w:cs="Times New Roman"/>
              </w:rPr>
              <w:lastRenderedPageBreak/>
              <w:t xml:space="preserve">delivering speech </w:t>
            </w:r>
          </w:p>
        </w:tc>
        <w:tc>
          <w:tcPr>
            <w:tcW w:w="0" w:type="auto"/>
          </w:tcPr>
          <w:p w:rsidR="00B013A2" w:rsidRPr="00DE05CF" w:rsidRDefault="00B013A2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lastRenderedPageBreak/>
              <w:t>6%</w:t>
            </w:r>
          </w:p>
        </w:tc>
      </w:tr>
      <w:tr w:rsidR="00DE05CF" w:rsidRPr="00DE05CF" w:rsidTr="00956055">
        <w:tc>
          <w:tcPr>
            <w:tcW w:w="764" w:type="dxa"/>
          </w:tcPr>
          <w:p w:rsidR="00935E13" w:rsidRPr="00DE05CF" w:rsidRDefault="00935E13" w:rsidP="00D555A8">
            <w:pPr>
              <w:jc w:val="center"/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lastRenderedPageBreak/>
              <w:t>5,6, 7</w:t>
            </w:r>
          </w:p>
        </w:tc>
        <w:tc>
          <w:tcPr>
            <w:tcW w:w="0" w:type="auto"/>
          </w:tcPr>
          <w:p w:rsidR="00935E13" w:rsidRPr="00DE05CF" w:rsidRDefault="00935E13" w:rsidP="00D12862">
            <w:pPr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 1. Able to  master concept of how to present material in English well </w:t>
            </w:r>
          </w:p>
          <w:p w:rsidR="00935E13" w:rsidRPr="00DE05CF" w:rsidRDefault="00935E13" w:rsidP="00D12862">
            <w:pPr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2. Able to identify important aspects in presenting material in English well </w:t>
            </w:r>
          </w:p>
          <w:p w:rsidR="00935E13" w:rsidRPr="00DE05CF" w:rsidRDefault="00935E13" w:rsidP="00D12862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3. Able to present material in English well </w:t>
            </w:r>
          </w:p>
          <w:p w:rsidR="00935E13" w:rsidRPr="00DE05CF" w:rsidRDefault="00935E13" w:rsidP="00184EA5">
            <w:pPr>
              <w:rPr>
                <w:rFonts w:ascii="Times New Roman" w:hAnsi="Times New Roman" w:cs="Times New Roman"/>
              </w:rPr>
            </w:pPr>
          </w:p>
          <w:p w:rsidR="00935E13" w:rsidRPr="00DE05CF" w:rsidRDefault="00935E13" w:rsidP="00184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5E13" w:rsidRPr="00DE05CF" w:rsidRDefault="00935E13" w:rsidP="00D555A8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lastRenderedPageBreak/>
              <w:t xml:space="preserve">How to  </w:t>
            </w:r>
          </w:p>
        </w:tc>
        <w:tc>
          <w:tcPr>
            <w:tcW w:w="0" w:type="auto"/>
          </w:tcPr>
          <w:p w:rsidR="00935E13" w:rsidRPr="00DE05CF" w:rsidRDefault="00935E13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Brainstroming, lecturing, discussing in group,</w:t>
            </w:r>
          </w:p>
          <w:p w:rsidR="00935E13" w:rsidRPr="00DE05CF" w:rsidRDefault="00935E13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Presenting</w:t>
            </w:r>
          </w:p>
          <w:p w:rsidR="00935E13" w:rsidRPr="00DE05CF" w:rsidRDefault="00935E13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35E13" w:rsidRPr="00DE05CF" w:rsidRDefault="003B69DE" w:rsidP="00A77C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3 x </w:t>
            </w:r>
            <w:r w:rsidR="00935E13" w:rsidRPr="00DE05CF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</w:tcPr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1. Brainstorm:</w:t>
            </w: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“have you ever presented material in English?”</w:t>
            </w: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2. Watching video about how to present material in English </w:t>
            </w: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3. Discuss in group about related topic to identify aspects in presentation</w:t>
            </w: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4. Choose one topic </w:t>
            </w: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6. Present chosen topic in front of </w:t>
            </w:r>
            <w:r w:rsidRPr="00DE05CF">
              <w:rPr>
                <w:rFonts w:ascii="Times New Roman" w:hAnsi="Times New Roman" w:cs="Times New Roman"/>
                <w:bCs/>
              </w:rPr>
              <w:lastRenderedPageBreak/>
              <w:t>class</w:t>
            </w: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5E13" w:rsidRPr="00DE05CF" w:rsidRDefault="00935E13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35E13" w:rsidRPr="00DE05CF" w:rsidRDefault="00935E13" w:rsidP="00D735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lastRenderedPageBreak/>
              <w:t>1. Indicator : students’ are able to present material in English well about related topic</w:t>
            </w:r>
          </w:p>
          <w:p w:rsidR="00935E13" w:rsidRPr="00DE05CF" w:rsidRDefault="00935E13" w:rsidP="00D73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>2. It is a</w:t>
            </w:r>
            <w:r w:rsidR="003B69DE" w:rsidRPr="00DE05CF">
              <w:rPr>
                <w:rFonts w:ascii="Times New Roman" w:hAnsi="Times New Roman" w:cs="Times New Roman"/>
              </w:rPr>
              <w:t xml:space="preserve">lso depend on students’participation in group discussion </w:t>
            </w:r>
          </w:p>
        </w:tc>
        <w:tc>
          <w:tcPr>
            <w:tcW w:w="0" w:type="auto"/>
          </w:tcPr>
          <w:p w:rsidR="00935E13" w:rsidRPr="00DE05CF" w:rsidRDefault="00935E1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7%</w:t>
            </w:r>
          </w:p>
        </w:tc>
      </w:tr>
      <w:tr w:rsidR="00DE05CF" w:rsidRPr="00DE05CF" w:rsidTr="00956055">
        <w:tc>
          <w:tcPr>
            <w:tcW w:w="764" w:type="dxa"/>
          </w:tcPr>
          <w:p w:rsidR="00935E13" w:rsidRPr="00DE05CF" w:rsidRDefault="00935E13" w:rsidP="00D555A8">
            <w:pPr>
              <w:jc w:val="center"/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935E13" w:rsidRPr="00DE05CF" w:rsidRDefault="00935E13" w:rsidP="008871EA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 xml:space="preserve">MID TEST </w:t>
            </w:r>
          </w:p>
          <w:p w:rsidR="00935E13" w:rsidRPr="00DE05CF" w:rsidRDefault="00935E13" w:rsidP="008871EA">
            <w:pPr>
              <w:rPr>
                <w:rFonts w:ascii="Times New Roman" w:hAnsi="Times New Roman" w:cs="Times New Roman"/>
              </w:rPr>
            </w:pPr>
          </w:p>
          <w:p w:rsidR="00935E13" w:rsidRPr="00DE05CF" w:rsidRDefault="00935E13" w:rsidP="00C22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35E13" w:rsidRPr="00DE05CF" w:rsidRDefault="00935E1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All topics that were discussed before</w:t>
            </w:r>
          </w:p>
        </w:tc>
        <w:tc>
          <w:tcPr>
            <w:tcW w:w="0" w:type="auto"/>
          </w:tcPr>
          <w:p w:rsidR="00935E13" w:rsidRPr="00DE05CF" w:rsidRDefault="00935E13" w:rsidP="005272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MID TEST</w:t>
            </w:r>
          </w:p>
        </w:tc>
        <w:tc>
          <w:tcPr>
            <w:tcW w:w="0" w:type="auto"/>
          </w:tcPr>
          <w:p w:rsidR="00935E13" w:rsidRPr="00DE05CF" w:rsidRDefault="00935E13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90’</w:t>
            </w:r>
          </w:p>
        </w:tc>
        <w:tc>
          <w:tcPr>
            <w:tcW w:w="0" w:type="auto"/>
          </w:tcPr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Choose one of topic </w:t>
            </w:r>
          </w:p>
          <w:p w:rsidR="00935E13" w:rsidRPr="00DE05CF" w:rsidRDefault="003B69DE" w:rsidP="003B69D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Perform chosen topic well </w:t>
            </w:r>
          </w:p>
        </w:tc>
        <w:tc>
          <w:tcPr>
            <w:tcW w:w="0" w:type="auto"/>
          </w:tcPr>
          <w:p w:rsidR="00935E13" w:rsidRPr="00DE05CF" w:rsidRDefault="00935E13" w:rsidP="005272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1. Students’ performance </w:t>
            </w:r>
          </w:p>
        </w:tc>
        <w:tc>
          <w:tcPr>
            <w:tcW w:w="0" w:type="auto"/>
          </w:tcPr>
          <w:p w:rsidR="00935E13" w:rsidRPr="00DE05CF" w:rsidRDefault="00935E13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7%</w:t>
            </w:r>
          </w:p>
        </w:tc>
      </w:tr>
      <w:tr w:rsidR="00DE05CF" w:rsidRPr="00DE05CF" w:rsidTr="00956055">
        <w:tc>
          <w:tcPr>
            <w:tcW w:w="764" w:type="dxa"/>
          </w:tcPr>
          <w:p w:rsidR="003B69DE" w:rsidRPr="00DE05CF" w:rsidRDefault="003B69DE" w:rsidP="00D555A8">
            <w:pPr>
              <w:jc w:val="center"/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0" w:type="auto"/>
          </w:tcPr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1. Students are able to explain concept how to be good newspresenter</w:t>
            </w:r>
          </w:p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2. Students are able to read news well</w:t>
            </w:r>
          </w:p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Concept of beeing good newspresenter</w:t>
            </w:r>
          </w:p>
        </w:tc>
        <w:tc>
          <w:tcPr>
            <w:tcW w:w="0" w:type="auto"/>
          </w:tcPr>
          <w:p w:rsidR="003B69DE" w:rsidRPr="00DE05CF" w:rsidRDefault="003B69DE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Brainstroming, Watching video to get lesson, doing task, performance, giveing comment and suggestion</w:t>
            </w:r>
          </w:p>
        </w:tc>
        <w:tc>
          <w:tcPr>
            <w:tcW w:w="0" w:type="auto"/>
          </w:tcPr>
          <w:p w:rsidR="003B69DE" w:rsidRPr="00DE05CF" w:rsidRDefault="003B69DE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2 x 100’</w:t>
            </w:r>
          </w:p>
        </w:tc>
        <w:tc>
          <w:tcPr>
            <w:tcW w:w="0" w:type="auto"/>
          </w:tcPr>
          <w:p w:rsidR="003B69DE" w:rsidRPr="00DE05CF" w:rsidRDefault="003B69DE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1. Brainstorm:</w:t>
            </w:r>
          </w:p>
          <w:p w:rsidR="003B69DE" w:rsidRPr="00DE05CF" w:rsidRDefault="003B69DE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“what does she do in the picture?”</w:t>
            </w:r>
          </w:p>
          <w:p w:rsidR="003B69DE" w:rsidRPr="00DE05CF" w:rsidRDefault="003B69DE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2.Get lesson from  video about how to be good news presenter  </w:t>
            </w:r>
          </w:p>
          <w:p w:rsidR="003B69DE" w:rsidRPr="00DE05CF" w:rsidRDefault="003B69DE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3. Choose news </w:t>
            </w:r>
          </w:p>
          <w:p w:rsidR="003B69DE" w:rsidRPr="00DE05CF" w:rsidRDefault="003B69DE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4. Read chosen news in English well </w:t>
            </w:r>
          </w:p>
          <w:p w:rsidR="003B69DE" w:rsidRPr="00DE05CF" w:rsidRDefault="003B69DE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5. Give comment and suggestion about friend’s performance</w:t>
            </w:r>
          </w:p>
          <w:p w:rsidR="003B69DE" w:rsidRPr="00DE05CF" w:rsidRDefault="003B69DE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2C72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B69DE" w:rsidRPr="00DE05CF" w:rsidRDefault="003B69DE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1. Students are able to eplain how to be a good news presenter</w:t>
            </w:r>
          </w:p>
          <w:p w:rsidR="003B69DE" w:rsidRPr="00DE05CF" w:rsidRDefault="003B69DE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2. Students are able to read news in English well</w:t>
            </w:r>
          </w:p>
          <w:p w:rsidR="003B69DE" w:rsidRPr="00DE05CF" w:rsidRDefault="003B69DE" w:rsidP="00250E9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3. Students are able to give comment and suggestion </w:t>
            </w:r>
          </w:p>
        </w:tc>
        <w:tc>
          <w:tcPr>
            <w:tcW w:w="0" w:type="auto"/>
          </w:tcPr>
          <w:p w:rsidR="003B69DE" w:rsidRPr="00DE05CF" w:rsidRDefault="003B69DE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7%</w:t>
            </w:r>
          </w:p>
        </w:tc>
      </w:tr>
      <w:tr w:rsidR="00DE05CF" w:rsidRPr="00DE05CF" w:rsidTr="00956055">
        <w:tc>
          <w:tcPr>
            <w:tcW w:w="764" w:type="dxa"/>
          </w:tcPr>
          <w:p w:rsidR="003B69DE" w:rsidRPr="00DE05CF" w:rsidRDefault="003B69DE" w:rsidP="00D555A8">
            <w:pPr>
              <w:jc w:val="center"/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>11 and 12</w:t>
            </w:r>
          </w:p>
        </w:tc>
        <w:tc>
          <w:tcPr>
            <w:tcW w:w="0" w:type="auto"/>
          </w:tcPr>
          <w:p w:rsidR="003B69DE" w:rsidRPr="00DE05CF" w:rsidRDefault="003B69DE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1. Students are able to analyze English animation movie </w:t>
            </w:r>
          </w:p>
          <w:p w:rsidR="003B69DE" w:rsidRPr="00DE05CF" w:rsidRDefault="003B69DE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2. Students are able to retell story </w:t>
            </w:r>
            <w:r w:rsidRPr="00DE05CF">
              <w:rPr>
                <w:rFonts w:ascii="Times New Roman" w:hAnsi="Times New Roman" w:cs="Times New Roman"/>
                <w:bCs/>
              </w:rPr>
              <w:lastRenderedPageBreak/>
              <w:t xml:space="preserve">from movie that they watched </w:t>
            </w:r>
          </w:p>
          <w:p w:rsidR="003B69DE" w:rsidRPr="00DE05CF" w:rsidRDefault="003B69DE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B69DE" w:rsidRPr="00DE05CF" w:rsidRDefault="003B69DE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lastRenderedPageBreak/>
              <w:t xml:space="preserve">English animation movie </w:t>
            </w:r>
          </w:p>
        </w:tc>
        <w:tc>
          <w:tcPr>
            <w:tcW w:w="0" w:type="auto"/>
          </w:tcPr>
          <w:p w:rsidR="003B69DE" w:rsidRPr="00DE05CF" w:rsidRDefault="003B69DE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Brainstroming, watching video, discussing, Answering questions </w:t>
            </w:r>
          </w:p>
          <w:p w:rsidR="003B69DE" w:rsidRPr="00DE05CF" w:rsidRDefault="003B69DE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B69DE" w:rsidRPr="00DE05CF" w:rsidRDefault="003B69DE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</w:tcPr>
          <w:p w:rsidR="003B69DE" w:rsidRPr="00DE05CF" w:rsidRDefault="00956055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1. Brainstorm : Do you know it (show picture)? Have you ever watched it? What does it tell about?</w:t>
            </w:r>
          </w:p>
          <w:p w:rsidR="003B69DE" w:rsidRPr="00DE05CF" w:rsidRDefault="00956055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lastRenderedPageBreak/>
              <w:t xml:space="preserve"> 2. Watch video about english animation movie </w:t>
            </w:r>
          </w:p>
          <w:p w:rsidR="003B69DE" w:rsidRPr="00DE05CF" w:rsidRDefault="00956055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3. Discuss to find out theme, characters, story from it </w:t>
            </w:r>
          </w:p>
          <w:p w:rsidR="00956055" w:rsidRPr="00DE05CF" w:rsidRDefault="00956055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4. Answer questions about related topic </w:t>
            </w:r>
          </w:p>
          <w:p w:rsidR="00956055" w:rsidRPr="00DE05CF" w:rsidRDefault="00956055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5. Retell story from video </w:t>
            </w:r>
          </w:p>
          <w:p w:rsidR="003B69DE" w:rsidRPr="00DE05CF" w:rsidRDefault="003B69DE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B69DE" w:rsidRPr="00DE05CF" w:rsidRDefault="003B69DE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1. Students are able to be actively involved in brainstroming activity</w:t>
            </w:r>
          </w:p>
          <w:p w:rsidR="003B69DE" w:rsidRPr="00DE05CF" w:rsidRDefault="003B69DE" w:rsidP="00A570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2. Students are able to perform orally </w:t>
            </w:r>
          </w:p>
        </w:tc>
        <w:tc>
          <w:tcPr>
            <w:tcW w:w="0" w:type="auto"/>
          </w:tcPr>
          <w:p w:rsidR="003B69DE" w:rsidRPr="00DE05CF" w:rsidRDefault="003B69DE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9 %</w:t>
            </w:r>
          </w:p>
        </w:tc>
      </w:tr>
      <w:tr w:rsidR="00DE05CF" w:rsidRPr="00DE05CF" w:rsidTr="00956055">
        <w:tc>
          <w:tcPr>
            <w:tcW w:w="764" w:type="dxa"/>
          </w:tcPr>
          <w:p w:rsidR="003B69DE" w:rsidRPr="00DE05CF" w:rsidRDefault="00DE05CF" w:rsidP="00D555A8">
            <w:pPr>
              <w:jc w:val="center"/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lastRenderedPageBreak/>
              <w:t>13 and 14</w:t>
            </w:r>
          </w:p>
        </w:tc>
        <w:tc>
          <w:tcPr>
            <w:tcW w:w="0" w:type="auto"/>
          </w:tcPr>
          <w:p w:rsidR="003B69DE" w:rsidRPr="00DE05CF" w:rsidRDefault="00956055" w:rsidP="00270A76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 xml:space="preserve"> 1. Students are able </w:t>
            </w:r>
            <w:r w:rsidR="003B69DE" w:rsidRPr="00DE05CF">
              <w:rPr>
                <w:rFonts w:ascii="Times New Roman" w:hAnsi="Times New Roman" w:cs="Times New Roman"/>
              </w:rPr>
              <w:t xml:space="preserve">  </w:t>
            </w:r>
            <w:r w:rsidRPr="00DE05CF">
              <w:rPr>
                <w:rFonts w:ascii="Times New Roman" w:hAnsi="Times New Roman" w:cs="Times New Roman"/>
              </w:rPr>
              <w:t>identify components in English journal related to background, literature review, method and result journal review)</w:t>
            </w:r>
          </w:p>
          <w:p w:rsidR="003B69DE" w:rsidRPr="00DE05CF" w:rsidRDefault="003B69DE" w:rsidP="00270A76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>2.</w:t>
            </w:r>
            <w:r w:rsidR="00956055" w:rsidRPr="00DE05CF">
              <w:rPr>
                <w:rFonts w:ascii="Times New Roman" w:hAnsi="Times New Roman" w:cs="Times New Roman"/>
              </w:rPr>
              <w:t xml:space="preserve"> Students are able to review journal orally </w:t>
            </w:r>
          </w:p>
          <w:p w:rsidR="003B69DE" w:rsidRPr="00DE05CF" w:rsidRDefault="003B69DE" w:rsidP="00270A76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3B69DE" w:rsidRPr="00DE05CF" w:rsidRDefault="00956055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International journal in Education </w:t>
            </w:r>
          </w:p>
          <w:p w:rsidR="003B69DE" w:rsidRPr="00DE05CF" w:rsidRDefault="003B69DE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270A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B69DE" w:rsidRPr="00DE05CF" w:rsidRDefault="00DE05CF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Discussing in group, answering questions, personal performance</w:t>
            </w:r>
          </w:p>
        </w:tc>
        <w:tc>
          <w:tcPr>
            <w:tcW w:w="0" w:type="auto"/>
          </w:tcPr>
          <w:p w:rsidR="003B69DE" w:rsidRPr="00DE05CF" w:rsidRDefault="003B69DE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</w:tcPr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1. Brai</w:t>
            </w:r>
            <w:r w:rsidR="00956055" w:rsidRPr="00DE05CF">
              <w:rPr>
                <w:rFonts w:ascii="Times New Roman" w:hAnsi="Times New Roman" w:cs="Times New Roman"/>
                <w:bCs/>
              </w:rPr>
              <w:t>nstorm : have you ever read International journal</w:t>
            </w:r>
            <w:r w:rsidRPr="00DE05CF">
              <w:rPr>
                <w:rFonts w:ascii="Times New Roman" w:hAnsi="Times New Roman" w:cs="Times New Roman"/>
                <w:bCs/>
              </w:rPr>
              <w:t>??</w:t>
            </w:r>
          </w:p>
          <w:p w:rsidR="003B69DE" w:rsidRPr="00DE05CF" w:rsidRDefault="00956055" w:rsidP="00956055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2. Discuss in group to identify </w:t>
            </w:r>
            <w:r w:rsidRPr="00DE05CF">
              <w:rPr>
                <w:rFonts w:ascii="Times New Roman" w:hAnsi="Times New Roman" w:cs="Times New Roman"/>
              </w:rPr>
              <w:t>components in English journal related to background, literature review, method and result (journal review)</w:t>
            </w:r>
          </w:p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  3. Answer some questions from lecturer about related topic</w:t>
            </w:r>
          </w:p>
          <w:p w:rsidR="00956055" w:rsidRPr="00DE05CF" w:rsidRDefault="00956055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56055" w:rsidRPr="00DE05CF" w:rsidRDefault="00956055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4. Review English journal orally in </w:t>
            </w:r>
            <w:r w:rsidRPr="00DE05CF">
              <w:rPr>
                <w:rFonts w:ascii="Times New Roman" w:hAnsi="Times New Roman" w:cs="Times New Roman"/>
                <w:bCs/>
              </w:rPr>
              <w:lastRenderedPageBreak/>
              <w:t>front of class</w:t>
            </w:r>
          </w:p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956055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1. Students are able to explain components in international journal </w:t>
            </w:r>
          </w:p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2. Students are able to </w:t>
            </w:r>
            <w:r w:rsidR="00956055" w:rsidRPr="00DE05CF">
              <w:rPr>
                <w:rFonts w:ascii="Times New Roman" w:hAnsi="Times New Roman" w:cs="Times New Roman"/>
                <w:bCs/>
              </w:rPr>
              <w:t>review journal</w:t>
            </w:r>
            <w:r w:rsidRPr="00DE05CF">
              <w:rPr>
                <w:rFonts w:ascii="Times New Roman" w:hAnsi="Times New Roman" w:cs="Times New Roman"/>
                <w:bCs/>
              </w:rPr>
              <w:t xml:space="preserve"> orally </w:t>
            </w:r>
          </w:p>
        </w:tc>
        <w:tc>
          <w:tcPr>
            <w:tcW w:w="0" w:type="auto"/>
          </w:tcPr>
          <w:p w:rsidR="003B69DE" w:rsidRPr="00DE05CF" w:rsidRDefault="003B69DE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7%</w:t>
            </w:r>
          </w:p>
        </w:tc>
      </w:tr>
      <w:tr w:rsidR="00DE05CF" w:rsidRPr="00DE05CF" w:rsidTr="00956055">
        <w:trPr>
          <w:trHeight w:val="3818"/>
        </w:trPr>
        <w:tc>
          <w:tcPr>
            <w:tcW w:w="764" w:type="dxa"/>
          </w:tcPr>
          <w:p w:rsidR="003B69DE" w:rsidRPr="00DE05CF" w:rsidRDefault="003B69DE" w:rsidP="00D555A8">
            <w:pPr>
              <w:jc w:val="center"/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lastRenderedPageBreak/>
              <w:t xml:space="preserve"> 15</w:t>
            </w:r>
            <w:r w:rsidR="00D114E6">
              <w:rPr>
                <w:rFonts w:ascii="Times New Roman" w:hAnsi="Times New Roman" w:cs="Times New Roman"/>
              </w:rPr>
              <w:t xml:space="preserve"> and 16</w:t>
            </w:r>
          </w:p>
        </w:tc>
        <w:tc>
          <w:tcPr>
            <w:tcW w:w="0" w:type="auto"/>
          </w:tcPr>
          <w:p w:rsidR="003B69DE" w:rsidRPr="00DE05CF" w:rsidRDefault="003B69DE" w:rsidP="003E2E56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 xml:space="preserve">1. Students are able to </w:t>
            </w:r>
            <w:r w:rsidR="00956055" w:rsidRPr="00DE05CF">
              <w:rPr>
                <w:rFonts w:ascii="Times New Roman" w:hAnsi="Times New Roman" w:cs="Times New Roman"/>
              </w:rPr>
              <w:t xml:space="preserve">analyze problems that they face in speaking </w:t>
            </w:r>
          </w:p>
          <w:p w:rsidR="00956055" w:rsidRPr="00DE05CF" w:rsidRDefault="00956055" w:rsidP="003E2E56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 xml:space="preserve">2. Students are able find out solutions </w:t>
            </w:r>
          </w:p>
        </w:tc>
        <w:tc>
          <w:tcPr>
            <w:tcW w:w="0" w:type="auto"/>
          </w:tcPr>
          <w:p w:rsidR="003B69DE" w:rsidRPr="00DE05CF" w:rsidRDefault="00DE05CF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Problems in advanced speaking </w:t>
            </w:r>
          </w:p>
        </w:tc>
        <w:tc>
          <w:tcPr>
            <w:tcW w:w="0" w:type="auto"/>
          </w:tcPr>
          <w:p w:rsidR="003B69DE" w:rsidRPr="00DE05CF" w:rsidRDefault="00DE05CF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Discussing in group,presenting result of discussion, answering questions, getting feed back </w:t>
            </w:r>
          </w:p>
        </w:tc>
        <w:tc>
          <w:tcPr>
            <w:tcW w:w="0" w:type="auto"/>
          </w:tcPr>
          <w:p w:rsidR="003B69DE" w:rsidRPr="00DE05CF" w:rsidRDefault="003B69DE" w:rsidP="00A011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100’</w:t>
            </w:r>
          </w:p>
        </w:tc>
        <w:tc>
          <w:tcPr>
            <w:tcW w:w="0" w:type="auto"/>
          </w:tcPr>
          <w:p w:rsidR="003B69DE" w:rsidRPr="00DE05CF" w:rsidRDefault="003B69DE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DE05CF" w:rsidP="00DE05CF">
            <w:pPr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1. Discuss in group to find out </w:t>
            </w:r>
            <w:r w:rsidRPr="00DE05CF">
              <w:rPr>
                <w:rFonts w:ascii="Times New Roman" w:hAnsi="Times New Roman" w:cs="Times New Roman"/>
              </w:rPr>
              <w:t>problems that they face in advanced speaking and try to find solutions</w:t>
            </w:r>
          </w:p>
          <w:p w:rsidR="003B69DE" w:rsidRPr="00DE05CF" w:rsidRDefault="00DE05CF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2. Present result of discussion </w:t>
            </w:r>
          </w:p>
          <w:p w:rsidR="00DE05CF" w:rsidRPr="00DE05CF" w:rsidRDefault="00DE05CF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E05CF" w:rsidRPr="00DE05CF" w:rsidRDefault="00DE05CF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3. Answer questions about related topic </w:t>
            </w:r>
          </w:p>
          <w:p w:rsidR="00DE05CF" w:rsidRPr="00DE05CF" w:rsidRDefault="00DE05CF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E05CF" w:rsidRPr="00DE05CF" w:rsidRDefault="00DE05CF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4. Get feed back from lecturer and other friends </w:t>
            </w:r>
          </w:p>
          <w:p w:rsidR="003B69DE" w:rsidRPr="00DE05CF" w:rsidRDefault="003B69DE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B69DE" w:rsidRPr="00DE05CF" w:rsidRDefault="003B69DE" w:rsidP="00704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1. Students are a</w:t>
            </w:r>
            <w:r w:rsidR="00DE05CF" w:rsidRPr="00DE05CF">
              <w:rPr>
                <w:rFonts w:ascii="Times New Roman" w:hAnsi="Times New Roman" w:cs="Times New Roman"/>
                <w:bCs/>
              </w:rPr>
              <w:t>ble to explain their problems in speaking and their solutions</w:t>
            </w:r>
          </w:p>
          <w:p w:rsidR="003B69DE" w:rsidRPr="00DE05CF" w:rsidRDefault="003B69DE" w:rsidP="003E2E56">
            <w:pPr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2. Students are able </w:t>
            </w:r>
            <w:r w:rsidR="00DE05CF" w:rsidRPr="00DE05CF">
              <w:rPr>
                <w:rFonts w:ascii="Times New Roman" w:hAnsi="Times New Roman" w:cs="Times New Roman"/>
                <w:bCs/>
              </w:rPr>
              <w:t xml:space="preserve">answer questions orally </w:t>
            </w:r>
          </w:p>
        </w:tc>
        <w:tc>
          <w:tcPr>
            <w:tcW w:w="0" w:type="auto"/>
          </w:tcPr>
          <w:p w:rsidR="003B69DE" w:rsidRPr="00DE05CF" w:rsidRDefault="003B69DE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E05CF" w:rsidRPr="00DE05CF" w:rsidTr="00956055">
        <w:trPr>
          <w:trHeight w:val="944"/>
        </w:trPr>
        <w:tc>
          <w:tcPr>
            <w:tcW w:w="764" w:type="dxa"/>
          </w:tcPr>
          <w:p w:rsidR="003B69DE" w:rsidRPr="00DE05CF" w:rsidRDefault="003B69DE" w:rsidP="00D555A8">
            <w:pPr>
              <w:jc w:val="center"/>
              <w:rPr>
                <w:rFonts w:ascii="Times New Roman" w:hAnsi="Times New Roman" w:cs="Times New Roman"/>
              </w:rPr>
            </w:pPr>
            <w:r w:rsidRPr="00DE05CF">
              <w:rPr>
                <w:rFonts w:ascii="Times New Roman" w:hAnsi="Times New Roman" w:cs="Times New Roman"/>
              </w:rPr>
              <w:t>1</w:t>
            </w:r>
            <w:r w:rsidR="00D114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B69DE" w:rsidRPr="00DE05CF" w:rsidRDefault="003B69DE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>UAS</w:t>
            </w:r>
          </w:p>
        </w:tc>
        <w:tc>
          <w:tcPr>
            <w:tcW w:w="0" w:type="auto"/>
          </w:tcPr>
          <w:p w:rsidR="003B69DE" w:rsidRPr="00DE05CF" w:rsidRDefault="003B69DE" w:rsidP="0099090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05CF">
              <w:rPr>
                <w:rFonts w:ascii="Times New Roman" w:hAnsi="Times New Roman" w:cs="Times New Roman"/>
                <w:bCs/>
              </w:rPr>
              <w:t xml:space="preserve">Test </w:t>
            </w:r>
          </w:p>
        </w:tc>
        <w:tc>
          <w:tcPr>
            <w:tcW w:w="0" w:type="auto"/>
          </w:tcPr>
          <w:p w:rsidR="003B69DE" w:rsidRPr="00DE05CF" w:rsidRDefault="003B69DE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69DE" w:rsidRPr="00DE05CF" w:rsidRDefault="003B69DE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B69DE" w:rsidRPr="00DE05CF" w:rsidRDefault="00D114E6" w:rsidP="00EA4B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3B69DE" w:rsidRPr="00DE05CF">
              <w:rPr>
                <w:rFonts w:ascii="Times New Roman" w:hAnsi="Times New Roman" w:cs="Times New Roman"/>
                <w:bCs/>
              </w:rPr>
              <w:t>0’</w:t>
            </w:r>
          </w:p>
        </w:tc>
        <w:tc>
          <w:tcPr>
            <w:tcW w:w="0" w:type="auto"/>
          </w:tcPr>
          <w:p w:rsidR="003B69DE" w:rsidRPr="00DE05CF" w:rsidRDefault="003B69DE" w:rsidP="00D9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9DE" w:rsidRPr="00DE05CF" w:rsidRDefault="003B69DE" w:rsidP="00196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9DE" w:rsidRPr="00DE05CF" w:rsidRDefault="003B69DE" w:rsidP="00D555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713932" w:rsidRPr="00DE05CF" w:rsidRDefault="00713932" w:rsidP="00713932">
      <w:pPr>
        <w:rPr>
          <w:rFonts w:ascii="Times New Roman" w:hAnsi="Times New Roman" w:cs="Times New Roman"/>
        </w:rPr>
      </w:pPr>
    </w:p>
    <w:p w:rsidR="004521B1" w:rsidRPr="00DE05CF" w:rsidRDefault="004521B1" w:rsidP="003A3CD2">
      <w:pPr>
        <w:spacing w:after="0"/>
        <w:ind w:left="6480"/>
        <w:rPr>
          <w:rFonts w:ascii="Times New Roman" w:hAnsi="Times New Roman" w:cs="Times New Roman"/>
        </w:rPr>
      </w:pPr>
    </w:p>
    <w:p w:rsidR="003A3CD2" w:rsidRPr="00DE05CF" w:rsidRDefault="003A3CD2" w:rsidP="003A3CD2">
      <w:pPr>
        <w:spacing w:after="0"/>
        <w:ind w:left="6480"/>
        <w:rPr>
          <w:rFonts w:ascii="Times New Roman" w:hAnsi="Times New Roman" w:cs="Times New Roman"/>
        </w:rPr>
      </w:pPr>
      <w:r w:rsidRPr="00DE05CF">
        <w:rPr>
          <w:rFonts w:ascii="Times New Roman" w:hAnsi="Times New Roman" w:cs="Times New Roman"/>
        </w:rPr>
        <w:t>Dosen PJ</w:t>
      </w:r>
      <w:r w:rsidR="004521B1" w:rsidRPr="00DE05CF">
        <w:rPr>
          <w:rFonts w:ascii="Times New Roman" w:hAnsi="Times New Roman" w:cs="Times New Roman"/>
        </w:rPr>
        <w:t>,</w:t>
      </w:r>
    </w:p>
    <w:p w:rsidR="003A3CD2" w:rsidRPr="00DE05CF" w:rsidRDefault="003A3CD2" w:rsidP="00DE05CF">
      <w:pPr>
        <w:spacing w:after="0"/>
        <w:rPr>
          <w:rFonts w:ascii="Times New Roman" w:hAnsi="Times New Roman" w:cs="Times New Roman"/>
        </w:rPr>
      </w:pPr>
    </w:p>
    <w:p w:rsidR="00C1102A" w:rsidRPr="00DE05CF" w:rsidRDefault="00DE05CF" w:rsidP="00C1102A">
      <w:pPr>
        <w:pStyle w:val="ListParagraph"/>
        <w:ind w:left="5760" w:firstLine="720"/>
        <w:rPr>
          <w:rFonts w:ascii="Times New Roman" w:hAnsi="Times New Roman" w:cs="Times New Roman"/>
        </w:rPr>
      </w:pPr>
      <w:r w:rsidRPr="00DE05CF">
        <w:rPr>
          <w:rFonts w:ascii="Times New Roman" w:hAnsi="Times New Roman" w:cs="Times New Roman"/>
        </w:rPr>
        <w:t xml:space="preserve">Mahpul </w:t>
      </w:r>
      <w:r w:rsidR="00D94D00" w:rsidRPr="00DE05CF">
        <w:rPr>
          <w:rFonts w:ascii="Times New Roman" w:hAnsi="Times New Roman" w:cs="Times New Roman"/>
        </w:rPr>
        <w:t>, M.A., Ph.D.</w:t>
      </w:r>
    </w:p>
    <w:p w:rsidR="003A3CD2" w:rsidRPr="006E66EF" w:rsidRDefault="00DE05CF" w:rsidP="00C1102A">
      <w:pPr>
        <w:spacing w:after="0"/>
        <w:ind w:left="6480"/>
        <w:rPr>
          <w:rFonts w:ascii="Times New Roman" w:hAnsi="Times New Roman" w:cs="Times New Roman"/>
        </w:rPr>
      </w:pPr>
      <w:r w:rsidRPr="00DE05CF">
        <w:rPr>
          <w:rFonts w:ascii="Times New Roman" w:hAnsi="Times New Roman" w:cs="Times New Roman"/>
        </w:rPr>
        <w:t>NIP</w:t>
      </w:r>
    </w:p>
    <w:sectPr w:rsidR="003A3CD2" w:rsidRPr="006E66EF" w:rsidSect="002A52F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B5F"/>
    <w:multiLevelType w:val="hybridMultilevel"/>
    <w:tmpl w:val="0B4818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5AA"/>
    <w:multiLevelType w:val="hybridMultilevel"/>
    <w:tmpl w:val="9AB23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E30"/>
    <w:multiLevelType w:val="hybridMultilevel"/>
    <w:tmpl w:val="9DE019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4163"/>
    <w:multiLevelType w:val="hybridMultilevel"/>
    <w:tmpl w:val="DD5A7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4AE9"/>
    <w:multiLevelType w:val="hybridMultilevel"/>
    <w:tmpl w:val="4E08F1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628E"/>
    <w:multiLevelType w:val="hybridMultilevel"/>
    <w:tmpl w:val="F5A68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465D"/>
    <w:multiLevelType w:val="hybridMultilevel"/>
    <w:tmpl w:val="339647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5E8E"/>
    <w:multiLevelType w:val="hybridMultilevel"/>
    <w:tmpl w:val="AF6C78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A35FB"/>
    <w:multiLevelType w:val="hybridMultilevel"/>
    <w:tmpl w:val="D9D2E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2331"/>
    <w:multiLevelType w:val="hybridMultilevel"/>
    <w:tmpl w:val="23F85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62FFC"/>
    <w:multiLevelType w:val="hybridMultilevel"/>
    <w:tmpl w:val="FAA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578E"/>
    <w:multiLevelType w:val="hybridMultilevel"/>
    <w:tmpl w:val="3220512A"/>
    <w:lvl w:ilvl="0" w:tplc="33406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D1027C"/>
    <w:multiLevelType w:val="hybridMultilevel"/>
    <w:tmpl w:val="8C587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272C3"/>
    <w:multiLevelType w:val="hybridMultilevel"/>
    <w:tmpl w:val="B5D68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D4227"/>
    <w:multiLevelType w:val="hybridMultilevel"/>
    <w:tmpl w:val="FAA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75FB"/>
    <w:multiLevelType w:val="hybridMultilevel"/>
    <w:tmpl w:val="EF7AA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77F8"/>
    <w:multiLevelType w:val="hybridMultilevel"/>
    <w:tmpl w:val="0B200F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B10C7"/>
    <w:multiLevelType w:val="hybridMultilevel"/>
    <w:tmpl w:val="10500C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361B5"/>
    <w:multiLevelType w:val="hybridMultilevel"/>
    <w:tmpl w:val="659814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B5B69"/>
    <w:multiLevelType w:val="hybridMultilevel"/>
    <w:tmpl w:val="755230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65B63"/>
    <w:multiLevelType w:val="hybridMultilevel"/>
    <w:tmpl w:val="0ED6A8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436F7"/>
    <w:multiLevelType w:val="hybridMultilevel"/>
    <w:tmpl w:val="ED243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B7179"/>
    <w:multiLevelType w:val="hybridMultilevel"/>
    <w:tmpl w:val="CBD8A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0"/>
  </w:num>
  <w:num w:numId="5">
    <w:abstractNumId w:val="14"/>
  </w:num>
  <w:num w:numId="6">
    <w:abstractNumId w:val="10"/>
  </w:num>
  <w:num w:numId="7">
    <w:abstractNumId w:val="19"/>
  </w:num>
  <w:num w:numId="8">
    <w:abstractNumId w:val="17"/>
  </w:num>
  <w:num w:numId="9">
    <w:abstractNumId w:val="2"/>
  </w:num>
  <w:num w:numId="10">
    <w:abstractNumId w:val="3"/>
  </w:num>
  <w:num w:numId="11">
    <w:abstractNumId w:val="16"/>
  </w:num>
  <w:num w:numId="12">
    <w:abstractNumId w:val="22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8"/>
  </w:num>
  <w:num w:numId="19">
    <w:abstractNumId w:val="1"/>
  </w:num>
  <w:num w:numId="20">
    <w:abstractNumId w:val="6"/>
  </w:num>
  <w:num w:numId="21">
    <w:abstractNumId w:val="11"/>
  </w:num>
  <w:num w:numId="22">
    <w:abstractNumId w:val="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713932"/>
    <w:rsid w:val="00001A93"/>
    <w:rsid w:val="000413D1"/>
    <w:rsid w:val="00092794"/>
    <w:rsid w:val="000C1398"/>
    <w:rsid w:val="00114E60"/>
    <w:rsid w:val="0014236F"/>
    <w:rsid w:val="00184EA5"/>
    <w:rsid w:val="00193C4C"/>
    <w:rsid w:val="00196D8F"/>
    <w:rsid w:val="001E6069"/>
    <w:rsid w:val="002136DD"/>
    <w:rsid w:val="002156F2"/>
    <w:rsid w:val="00250E94"/>
    <w:rsid w:val="002A52F8"/>
    <w:rsid w:val="003159D1"/>
    <w:rsid w:val="0032333E"/>
    <w:rsid w:val="00325795"/>
    <w:rsid w:val="00337227"/>
    <w:rsid w:val="00343EA2"/>
    <w:rsid w:val="00383980"/>
    <w:rsid w:val="003A0D88"/>
    <w:rsid w:val="003A3CD2"/>
    <w:rsid w:val="003B66F1"/>
    <w:rsid w:val="003B69DE"/>
    <w:rsid w:val="003C0ECA"/>
    <w:rsid w:val="003C647D"/>
    <w:rsid w:val="003E2E56"/>
    <w:rsid w:val="003F4834"/>
    <w:rsid w:val="003F7F53"/>
    <w:rsid w:val="00420273"/>
    <w:rsid w:val="00446B39"/>
    <w:rsid w:val="004521B1"/>
    <w:rsid w:val="00465021"/>
    <w:rsid w:val="00466713"/>
    <w:rsid w:val="004C1243"/>
    <w:rsid w:val="00503B84"/>
    <w:rsid w:val="0052374D"/>
    <w:rsid w:val="00527233"/>
    <w:rsid w:val="00536456"/>
    <w:rsid w:val="005434A8"/>
    <w:rsid w:val="0057333F"/>
    <w:rsid w:val="005A3C4A"/>
    <w:rsid w:val="005B4797"/>
    <w:rsid w:val="005D2704"/>
    <w:rsid w:val="005E5810"/>
    <w:rsid w:val="005F114C"/>
    <w:rsid w:val="005F57DC"/>
    <w:rsid w:val="00615920"/>
    <w:rsid w:val="00656F3C"/>
    <w:rsid w:val="00663DD9"/>
    <w:rsid w:val="0069695D"/>
    <w:rsid w:val="006A5136"/>
    <w:rsid w:val="006A6D62"/>
    <w:rsid w:val="006A7139"/>
    <w:rsid w:val="006B7C8E"/>
    <w:rsid w:val="006D2A13"/>
    <w:rsid w:val="006E66EF"/>
    <w:rsid w:val="00703E73"/>
    <w:rsid w:val="00713932"/>
    <w:rsid w:val="0074018B"/>
    <w:rsid w:val="00752591"/>
    <w:rsid w:val="00784F65"/>
    <w:rsid w:val="007A1F5A"/>
    <w:rsid w:val="007B1008"/>
    <w:rsid w:val="007F4368"/>
    <w:rsid w:val="00804DAE"/>
    <w:rsid w:val="00813216"/>
    <w:rsid w:val="00853BAF"/>
    <w:rsid w:val="00854882"/>
    <w:rsid w:val="00860656"/>
    <w:rsid w:val="008752ED"/>
    <w:rsid w:val="008871EA"/>
    <w:rsid w:val="00890308"/>
    <w:rsid w:val="008C4ED7"/>
    <w:rsid w:val="008D5863"/>
    <w:rsid w:val="00935E13"/>
    <w:rsid w:val="00943036"/>
    <w:rsid w:val="00956055"/>
    <w:rsid w:val="00963789"/>
    <w:rsid w:val="00970574"/>
    <w:rsid w:val="0099090A"/>
    <w:rsid w:val="00994438"/>
    <w:rsid w:val="009B735D"/>
    <w:rsid w:val="009E70B9"/>
    <w:rsid w:val="00A0197C"/>
    <w:rsid w:val="00A16454"/>
    <w:rsid w:val="00A318AA"/>
    <w:rsid w:val="00A764D0"/>
    <w:rsid w:val="00A81929"/>
    <w:rsid w:val="00A87245"/>
    <w:rsid w:val="00AB38BC"/>
    <w:rsid w:val="00AD4C82"/>
    <w:rsid w:val="00AE1267"/>
    <w:rsid w:val="00AE2D78"/>
    <w:rsid w:val="00AE3E11"/>
    <w:rsid w:val="00AF2B70"/>
    <w:rsid w:val="00B013A2"/>
    <w:rsid w:val="00B03FE5"/>
    <w:rsid w:val="00B24EAC"/>
    <w:rsid w:val="00B640E9"/>
    <w:rsid w:val="00B713E0"/>
    <w:rsid w:val="00BA49D7"/>
    <w:rsid w:val="00BC5937"/>
    <w:rsid w:val="00BD67C7"/>
    <w:rsid w:val="00BF2994"/>
    <w:rsid w:val="00C1102A"/>
    <w:rsid w:val="00C22B3E"/>
    <w:rsid w:val="00C2459D"/>
    <w:rsid w:val="00C8423A"/>
    <w:rsid w:val="00CA37D1"/>
    <w:rsid w:val="00CD338C"/>
    <w:rsid w:val="00D07375"/>
    <w:rsid w:val="00D114E6"/>
    <w:rsid w:val="00D12862"/>
    <w:rsid w:val="00D44684"/>
    <w:rsid w:val="00D7355F"/>
    <w:rsid w:val="00D94D00"/>
    <w:rsid w:val="00DA5BD8"/>
    <w:rsid w:val="00DE05CF"/>
    <w:rsid w:val="00DF625A"/>
    <w:rsid w:val="00E117BC"/>
    <w:rsid w:val="00E36F0D"/>
    <w:rsid w:val="00E4491D"/>
    <w:rsid w:val="00E465B5"/>
    <w:rsid w:val="00E809CE"/>
    <w:rsid w:val="00E8763E"/>
    <w:rsid w:val="00EA21B5"/>
    <w:rsid w:val="00EB7263"/>
    <w:rsid w:val="00EE3F47"/>
    <w:rsid w:val="00F65937"/>
    <w:rsid w:val="00F7036C"/>
    <w:rsid w:val="00F73B71"/>
    <w:rsid w:val="00F7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3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ok</cp:lastModifiedBy>
  <cp:revision>10</cp:revision>
  <cp:lastPrinted>2019-06-25T01:10:00Z</cp:lastPrinted>
  <dcterms:created xsi:type="dcterms:W3CDTF">2020-07-23T15:13:00Z</dcterms:created>
  <dcterms:modified xsi:type="dcterms:W3CDTF">2020-07-24T00:42:00Z</dcterms:modified>
</cp:coreProperties>
</file>