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8" w:rsidRPr="00541FBE" w:rsidRDefault="00B540B8" w:rsidP="00B54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FBE"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B540B8" w:rsidRPr="00B24C0E" w:rsidRDefault="00B540B8" w:rsidP="00B5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B540B8" w:rsidRPr="00B24C0E" w:rsidTr="005B4CE5">
        <w:tc>
          <w:tcPr>
            <w:tcW w:w="244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 (sks)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TglPenyusunan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0B8" w:rsidRPr="00B24C0E" w:rsidTr="005B4CE5">
        <w:tc>
          <w:tcPr>
            <w:tcW w:w="244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601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KBG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12227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Language Skill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1 (Ganjil)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22-8-2019</w:t>
            </w:r>
          </w:p>
        </w:tc>
      </w:tr>
      <w:tr w:rsidR="00B540B8" w:rsidRPr="00B24C0E" w:rsidTr="005B4CE5">
        <w:tc>
          <w:tcPr>
            <w:tcW w:w="2448" w:type="dxa"/>
            <w:vMerge w:val="restart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DosenPengembang RPS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PROD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540B8" w:rsidRPr="00B24C0E" w:rsidTr="005B4CE5">
        <w:trPr>
          <w:trHeight w:val="1358"/>
        </w:trPr>
        <w:tc>
          <w:tcPr>
            <w:tcW w:w="2448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shd w:val="clear" w:color="auto" w:fill="auto"/>
          </w:tcPr>
          <w:p w:rsidR="00B540B8" w:rsidRDefault="000D5DA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Patuan Raja, M.Pd.</w:t>
            </w:r>
          </w:p>
          <w:p w:rsidR="000D5DA3" w:rsidRPr="00B24C0E" w:rsidRDefault="000D5DA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Khairun Nisa, M.Pd.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9958C0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Ari Nurweni, M.A.</w:t>
            </w:r>
          </w:p>
        </w:tc>
      </w:tr>
    </w:tbl>
    <w:p w:rsidR="00B540B8" w:rsidRPr="00B24C0E" w:rsidRDefault="00B540B8" w:rsidP="00B5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476"/>
        <w:gridCol w:w="11468"/>
      </w:tblGrid>
      <w:tr w:rsidR="00B540B8" w:rsidRPr="00B24C0E" w:rsidTr="0096124B">
        <w:tc>
          <w:tcPr>
            <w:tcW w:w="1726" w:type="dxa"/>
            <w:vMerge w:val="restart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CPL-PRODI yang dibebankanpada MK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10524" w:type="dxa"/>
            <w:shd w:val="clear" w:color="auto" w:fill="auto"/>
          </w:tcPr>
          <w:p w:rsidR="00B540B8" w:rsidRPr="009418E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Memilikitanggungjawabpadapekerjaansendiridandapatdiberitanggungjawabataspencapaianhasilkerjaorganisasi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24" w:type="dxa"/>
            <w:shd w:val="clear" w:color="auto" w:fill="auto"/>
          </w:tcPr>
          <w:p w:rsidR="00B540B8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Mampumenguasaikonsepteoritis yang berkaitandenganketerampilan</w:t>
            </w:r>
            <w:r w:rsidR="00AF5E08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bahasaInggris (</w:t>
            </w:r>
            <w:r w:rsidR="00AF5E08"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) dalamberbagaijenisteks</w:t>
            </w:r>
          </w:p>
          <w:p w:rsidR="00B540B8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8" w:rsidRPr="009418EA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Memilikipengetahuantentangisu-isuterkinisertawawasan yang luas yang berkaitandenganbidang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10524" w:type="dxa"/>
            <w:shd w:val="clear" w:color="auto" w:fill="auto"/>
          </w:tcPr>
          <w:p w:rsidR="00B540B8" w:rsidRPr="00CE7F8F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E7F8F">
              <w:rPr>
                <w:rFonts w:ascii="Times New Roman" w:hAnsi="Times New Roman" w:cs="Times New Roman"/>
                <w:sz w:val="24"/>
                <w:szCs w:val="24"/>
              </w:rPr>
              <w:t>elaksanakantindakanatau program pembelajaranberdasarkaninformasidan data yang adabaiksecaramandiri, kelompokkecilataukelompokbesar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CapaianPembelajaran Mata Kuliah (CPMK)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F30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965B4E">
              <w:rPr>
                <w:rFonts w:ascii="Times New Roman" w:hAnsi="Times New Roman" w:cs="Times New Roman"/>
                <w:bCs/>
                <w:sz w:val="24"/>
                <w:szCs w:val="24"/>
              </w:rPr>
              <w:t>memahamiteoritentang</w:t>
            </w:r>
            <w:r w:rsidR="0010113D">
              <w:rPr>
                <w:rFonts w:ascii="Times New Roman" w:hAnsi="Times New Roman" w:cs="Times New Roman"/>
                <w:bCs/>
                <w:sz w:val="24"/>
                <w:szCs w:val="24"/>
              </w:rPr>
              <w:t>kalimat</w:t>
            </w:r>
            <w:r w:rsidR="00965B4E">
              <w:rPr>
                <w:rFonts w:ascii="Times New Roman" w:hAnsi="Times New Roman" w:cs="Times New Roman"/>
                <w:bCs/>
                <w:sz w:val="24"/>
                <w:szCs w:val="24"/>
              </w:rPr>
              <w:t>danbisamembuat</w:t>
            </w:r>
            <w:r w:rsidR="00F300E5">
              <w:rPr>
                <w:rFonts w:ascii="Times New Roman" w:hAnsi="Times New Roman" w:cs="Times New Roman"/>
                <w:bCs/>
                <w:sz w:val="24"/>
                <w:szCs w:val="24"/>
              </w:rPr>
              <w:t>kalimatdari yang sederhanahinggakompleks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CPL </w:t>
            </w:r>
            <w:r w:rsidRPr="00B24C0E">
              <w:rPr>
                <w:rFonts w:ascii="Cambria Math" w:eastAsia="SymbolMT" w:hAnsi="Cambria Math" w:cs="Cambria Math"/>
                <w:sz w:val="24"/>
                <w:szCs w:val="24"/>
              </w:rPr>
              <w:t>⬌</w:t>
            </w: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Sub-CPMK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F300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F300E5">
              <w:rPr>
                <w:rFonts w:ascii="Times New Roman" w:hAnsi="Times New Roman" w:cs="Times New Roman"/>
                <w:sz w:val="24"/>
                <w:szCs w:val="24"/>
              </w:rPr>
              <w:t>kalimatsederhanadenganmenggunakanpolaS+Vi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F300E5">
              <w:rPr>
                <w:rFonts w:ascii="Times New Roman" w:hAnsi="Times New Roman" w:cs="Times New Roman"/>
                <w:sz w:val="24"/>
                <w:szCs w:val="24"/>
              </w:rPr>
              <w:t>kalimatsederhanadenganmenggunakanpolaS+Vi+Cs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F300E5">
              <w:rPr>
                <w:rFonts w:ascii="Times New Roman" w:hAnsi="Times New Roman" w:cs="Times New Roman"/>
                <w:sz w:val="24"/>
                <w:szCs w:val="24"/>
              </w:rPr>
              <w:t>kalimatsederhanadenganmenggunakanpolaS+Vt+O</w:t>
            </w:r>
          </w:p>
        </w:tc>
      </w:tr>
      <w:tr w:rsidR="00B540B8" w:rsidRPr="00B24C0E" w:rsidTr="00F77BBB">
        <w:trPr>
          <w:trHeight w:val="312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163842">
              <w:rPr>
                <w:rFonts w:ascii="Times New Roman" w:hAnsi="Times New Roman" w:cs="Times New Roman"/>
                <w:sz w:val="24"/>
                <w:szCs w:val="24"/>
              </w:rPr>
              <w:t>kalimatsederhanadenganmenggunakanpolaS+Vt+Oi+Od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4" w:type="dxa"/>
            <w:shd w:val="clear" w:color="auto" w:fill="auto"/>
          </w:tcPr>
          <w:p w:rsidR="00B540B8" w:rsidRPr="00BE3776" w:rsidRDefault="00B540B8" w:rsidP="001638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163842">
              <w:rPr>
                <w:rFonts w:ascii="Times New Roman" w:hAnsi="Times New Roman" w:cs="Times New Roman"/>
                <w:sz w:val="24"/>
                <w:szCs w:val="24"/>
              </w:rPr>
              <w:t>kalimatsederhanadenganmenggunakanpolaS+Vt+Oi+Co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163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220C62">
              <w:rPr>
                <w:rFonts w:ascii="Times New Roman" w:hAnsi="Times New Roman" w:cs="Times New Roman"/>
                <w:sz w:val="24"/>
                <w:szCs w:val="24"/>
              </w:rPr>
              <w:t>kalimatmajemukdenganmenggunakan kata penghubungkoordinat</w:t>
            </w:r>
          </w:p>
        </w:tc>
      </w:tr>
      <w:tr w:rsidR="00B540B8" w:rsidRPr="00B24C0E" w:rsidTr="000138B3">
        <w:trPr>
          <w:trHeight w:val="311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965B4E">
              <w:rPr>
                <w:rFonts w:ascii="Times New Roman" w:hAnsi="Times New Roman" w:cs="Times New Roman"/>
                <w:sz w:val="24"/>
                <w:szCs w:val="24"/>
              </w:rPr>
              <w:t>kalimatmajemukdenganmenggunakan kata penghubung kata keterangan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96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965B4E">
              <w:rPr>
                <w:rFonts w:ascii="Times New Roman" w:hAnsi="Times New Roman" w:cs="Times New Roman"/>
                <w:sz w:val="24"/>
                <w:szCs w:val="24"/>
              </w:rPr>
              <w:t>kalimatkompleksdenganmenggunakan</w:t>
            </w:r>
            <w:r w:rsidR="0096124B" w:rsidRPr="0096124B">
              <w:rPr>
                <w:rFonts w:ascii="Times New Roman" w:hAnsi="Times New Roman" w:cs="Times New Roman"/>
                <w:i/>
                <w:sz w:val="24"/>
                <w:szCs w:val="24"/>
              </w:rPr>
              <w:t>Adjective clause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9144CB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CPMK 9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96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Mampumemahami</w:t>
            </w:r>
            <w:r w:rsidR="0096124B">
              <w:rPr>
                <w:rFonts w:ascii="Times New Roman" w:hAnsi="Times New Roman" w:cs="Times New Roman"/>
                <w:sz w:val="24"/>
                <w:szCs w:val="24"/>
              </w:rPr>
              <w:t>kalimatkompleksdenganmenggunakan</w:t>
            </w:r>
            <w:r w:rsidR="0096124B" w:rsidRPr="0096124B">
              <w:rPr>
                <w:rFonts w:ascii="Times New Roman" w:hAnsi="Times New Roman" w:cs="Times New Roman"/>
                <w:i/>
                <w:sz w:val="24"/>
                <w:szCs w:val="24"/>
              </w:rPr>
              <w:t>Ad</w:t>
            </w:r>
            <w:r w:rsidR="0096124B">
              <w:rPr>
                <w:rFonts w:ascii="Times New Roman" w:hAnsi="Times New Roman" w:cs="Times New Roman"/>
                <w:i/>
                <w:sz w:val="24"/>
                <w:szCs w:val="24"/>
              </w:rPr>
              <w:t>verb</w:t>
            </w:r>
            <w:r w:rsidR="0096124B" w:rsidRPr="00961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clause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DiskripsiSingkat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Padamatakuliahinikompetensi yang ingindicapaimelaluimatakuliahiniadalahmahasiswamampumemahamibahasaInggristulistingkatdasardengancaramahasiswaberlatihmemahamiberbagaijenistekstulispendeksederhanadalamberbagaitopikdalamkehidupansehari-hari.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BahanKajian: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332845" w:rsidRDefault="00332845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0336E">
              <w:rPr>
                <w:rFonts w:ascii="Times New Roman" w:hAnsi="Times New Roman" w:cs="Times New Roman"/>
                <w:sz w:val="24"/>
                <w:szCs w:val="24"/>
              </w:rPr>
              <w:t>njelaskan s</w:t>
            </w:r>
            <w:r w:rsidR="00B540B8" w:rsidRPr="00332845">
              <w:rPr>
                <w:rFonts w:ascii="Times New Roman" w:hAnsi="Times New Roman" w:cs="Times New Roman"/>
                <w:sz w:val="24"/>
                <w:szCs w:val="24"/>
              </w:rPr>
              <w:t>imple sentence pattern S+Vi</w:t>
            </w:r>
          </w:p>
          <w:p w:rsidR="00332845" w:rsidRDefault="00332845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r w:rsidR="00AF5E08" w:rsidRPr="000973B6">
              <w:rPr>
                <w:rFonts w:ascii="Times New Roman" w:hAnsi="Times New Roman" w:cs="Times New Roman"/>
                <w:sz w:val="24"/>
                <w:szCs w:val="24"/>
              </w:rPr>
              <w:t>simple sentence pattern of S+Vi+Cs</w:t>
            </w:r>
          </w:p>
          <w:p w:rsidR="00332845" w:rsidRDefault="00332845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r w:rsidR="00AF5E08" w:rsidRPr="00E7578E">
              <w:rPr>
                <w:rFonts w:ascii="Times New Roman" w:hAnsi="Times New Roman" w:cs="Times New Roman"/>
                <w:sz w:val="24"/>
                <w:szCs w:val="24"/>
              </w:rPr>
              <w:t>sentence pattern S+Vt+O</w:t>
            </w:r>
          </w:p>
          <w:p w:rsidR="00332845" w:rsidRDefault="00332845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Menjabarkan</w:t>
            </w:r>
            <w:r w:rsidR="00AF5E08" w:rsidRPr="000973B6">
              <w:rPr>
                <w:rFonts w:ascii="Times New Roman" w:hAnsi="Times New Roman" w:cs="Times New Roman"/>
                <w:sz w:val="24"/>
                <w:szCs w:val="24"/>
              </w:rPr>
              <w:t>simple sentence pattern</w:t>
            </w:r>
            <w:r w:rsidR="00AF5E08" w:rsidRPr="00E7578E">
              <w:rPr>
                <w:rFonts w:ascii="Times New Roman" w:hAnsi="Times New Roman" w:cs="Times New Roman"/>
                <w:sz w:val="24"/>
                <w:szCs w:val="24"/>
              </w:rPr>
              <w:t>S+Vt+Oi+Od</w:t>
            </w:r>
          </w:p>
          <w:p w:rsidR="00332845" w:rsidRDefault="00AF5E08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r w:rsidRPr="000973B6">
              <w:rPr>
                <w:rFonts w:ascii="Times New Roman" w:hAnsi="Times New Roman" w:cs="Times New Roman"/>
                <w:sz w:val="24"/>
                <w:szCs w:val="24"/>
              </w:rPr>
              <w:t>simple sentence pattern</w:t>
            </w:r>
            <w:r w:rsidRPr="00BA7B1E">
              <w:rPr>
                <w:rFonts w:ascii="Times New Roman" w:hAnsi="Times New Roman" w:cs="Times New Roman"/>
                <w:sz w:val="24"/>
                <w:szCs w:val="24"/>
              </w:rPr>
              <w:t>S+Vt+Oi+Co</w:t>
            </w:r>
          </w:p>
          <w:p w:rsidR="00AF5E08" w:rsidRDefault="00AF5E08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r w:rsidRPr="009740D9">
              <w:rPr>
                <w:rFonts w:ascii="Times New Roman" w:hAnsi="Times New Roman" w:cs="Times New Roman"/>
                <w:sz w:val="24"/>
                <w:szCs w:val="24"/>
              </w:rPr>
              <w:t>Compound sentence by using coordinate conjunctions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>conjunctive adverbs</w:t>
            </w:r>
          </w:p>
          <w:p w:rsidR="00AF5E08" w:rsidRDefault="00AF5E08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Pr="009740D9">
              <w:rPr>
                <w:rFonts w:ascii="Times New Roman" w:hAnsi="Times New Roman" w:cs="Times New Roman"/>
                <w:sz w:val="24"/>
                <w:szCs w:val="24"/>
              </w:rPr>
              <w:t>Compound sentence by using coordinate conjunctions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>conjunctive adverbs</w:t>
            </w:r>
          </w:p>
          <w:p w:rsidR="00AF5E08" w:rsidRDefault="00AF5E08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r w:rsidRPr="00DF7975">
              <w:rPr>
                <w:rFonts w:ascii="Times New Roman" w:hAnsi="Times New Roman"/>
                <w:sz w:val="24"/>
                <w:szCs w:val="24"/>
              </w:rPr>
              <w:t>Complex sentence by using adjective clauses</w:t>
            </w:r>
          </w:p>
          <w:p w:rsidR="00B540B8" w:rsidRPr="00AF5E08" w:rsidRDefault="00AF5E08" w:rsidP="00AF5E0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r w:rsidRPr="00DF7975">
              <w:rPr>
                <w:rFonts w:ascii="Times New Roman" w:hAnsi="Times New Roman"/>
                <w:sz w:val="24"/>
                <w:szCs w:val="24"/>
              </w:rPr>
              <w:t>Complex sentence by using kinds of adverb clauses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Pustaka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9B5F4C" w:rsidRDefault="009B5F4C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B540B8" w:rsidRDefault="00B540B8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Kaplan, Jeffrey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480E5E" w:rsidRPr="00B6677D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Hornby, A. S. 1975.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Guide to Patterns and Usage in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480E5E" w:rsidRPr="00B6677D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Kaplan, Jeffrey P.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480E5E" w:rsidRPr="00B24C0E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Wishon, George E. and Burks, Julia M. 1980.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</w:t>
            </w:r>
            <w:r w:rsidRPr="00B6677D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’s Write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New York: American Book Company.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DosenPengampu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Patuan Raja, </w:t>
            </w: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M.Pd (PJ)</w:t>
            </w:r>
            <w:bookmarkStart w:id="0" w:name="_GoBack"/>
            <w:bookmarkEnd w:id="0"/>
          </w:p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Kahirun Nisa</w:t>
            </w: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, S.Pd., M.Pd. (Anggota)</w:t>
            </w:r>
          </w:p>
        </w:tc>
      </w:tr>
    </w:tbl>
    <w:p w:rsidR="008A1C92" w:rsidRDefault="008A1C92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E08" w:rsidRDefault="00AF5E08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E08" w:rsidRDefault="00AF5E08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104F" w:rsidRPr="00A51ED1" w:rsidRDefault="0090104F" w:rsidP="00A51E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783" w:type="dxa"/>
        <w:tblLayout w:type="fixed"/>
        <w:tblLook w:val="04A0"/>
      </w:tblPr>
      <w:tblGrid>
        <w:gridCol w:w="850"/>
        <w:gridCol w:w="1884"/>
        <w:gridCol w:w="2410"/>
        <w:gridCol w:w="1304"/>
        <w:gridCol w:w="1632"/>
        <w:gridCol w:w="1985"/>
        <w:gridCol w:w="1032"/>
        <w:gridCol w:w="1661"/>
        <w:gridCol w:w="891"/>
        <w:gridCol w:w="2086"/>
      </w:tblGrid>
      <w:tr w:rsidR="009740D9" w:rsidRPr="00C16A92" w:rsidTr="009740D9">
        <w:tc>
          <w:tcPr>
            <w:tcW w:w="850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ING</w:t>
            </w:r>
          </w:p>
        </w:tc>
        <w:tc>
          <w:tcPr>
            <w:tcW w:w="1884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LEARNING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OUTCOMES</w:t>
            </w:r>
          </w:p>
        </w:tc>
        <w:tc>
          <w:tcPr>
            <w:tcW w:w="2410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ACHIEVEMENT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1304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LEARNING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1632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MATERIALS</w:t>
            </w:r>
          </w:p>
        </w:tc>
        <w:tc>
          <w:tcPr>
            <w:tcW w:w="1985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TEACHING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LEARNING METHOD</w:t>
            </w:r>
          </w:p>
        </w:tc>
        <w:tc>
          <w:tcPr>
            <w:tcW w:w="1032" w:type="dxa"/>
          </w:tcPr>
          <w:p w:rsidR="00555A63" w:rsidRPr="00555A63" w:rsidRDefault="00555A63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MEDIA</w:t>
            </w:r>
          </w:p>
        </w:tc>
        <w:tc>
          <w:tcPr>
            <w:tcW w:w="1661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891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86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9740D9" w:rsidRPr="00C16A92" w:rsidTr="009740D9">
        <w:tc>
          <w:tcPr>
            <w:tcW w:w="850" w:type="dxa"/>
          </w:tcPr>
          <w:p w:rsidR="00555A63" w:rsidRDefault="00555A63" w:rsidP="0047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55A63" w:rsidRPr="0090104F" w:rsidRDefault="00555A63" w:rsidP="00473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57E00" w:rsidRPr="00E57E00" w:rsidRDefault="00E57E00" w:rsidP="00E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Understand the simple sentence pattern S+Vi</w:t>
            </w:r>
          </w:p>
          <w:p w:rsidR="00555A63" w:rsidRPr="0090104F" w:rsidRDefault="00555A63" w:rsidP="00473E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7E00" w:rsidRPr="00F2199C" w:rsidRDefault="00E57E00" w:rsidP="00E57E0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F2199C">
              <w:rPr>
                <w:rFonts w:ascii="Times New Roman" w:hAnsi="Times New Roman"/>
                <w:sz w:val="24"/>
                <w:szCs w:val="24"/>
              </w:rPr>
              <w:t xml:space="preserve">Explain the simple sentence pattern of </w:t>
            </w:r>
            <w:r w:rsidRPr="00F2199C">
              <w:rPr>
                <w:rFonts w:ascii="Times New Roman" w:hAnsi="Times New Roman" w:cs="Times New Roman"/>
                <w:sz w:val="24"/>
                <w:szCs w:val="24"/>
              </w:rPr>
              <w:t>S+Vi (+A)</w:t>
            </w:r>
          </w:p>
          <w:p w:rsidR="00E57E00" w:rsidRDefault="00E57E00" w:rsidP="00E57E00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0" w:rsidRPr="00F2199C" w:rsidRDefault="00E57E00" w:rsidP="00E57E0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199C">
              <w:rPr>
                <w:rFonts w:ascii="Times New Roman" w:hAnsi="Times New Roman" w:cs="Times New Roman"/>
                <w:sz w:val="24"/>
                <w:szCs w:val="24"/>
              </w:rPr>
              <w:t>Identify the sentence pattern; the subject, the verb, and the adverb(s)</w:t>
            </w:r>
          </w:p>
          <w:p w:rsidR="00E57E00" w:rsidRDefault="00E57E00" w:rsidP="00E57E00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0" w:rsidRPr="00F2199C" w:rsidRDefault="00E57E00" w:rsidP="00E57E0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F2199C">
              <w:rPr>
                <w:rFonts w:ascii="Times New Roman" w:hAnsi="Times New Roman"/>
                <w:sz w:val="24"/>
                <w:szCs w:val="24"/>
              </w:rPr>
              <w:t xml:space="preserve">Make sentence correctly by using the simple sentence pattern; </w:t>
            </w:r>
            <w:r w:rsidRPr="00F2199C">
              <w:rPr>
                <w:rFonts w:ascii="Times New Roman" w:hAnsi="Times New Roman" w:cs="Times New Roman"/>
                <w:sz w:val="24"/>
                <w:szCs w:val="24"/>
              </w:rPr>
              <w:t>the subject, the verb, and the adverb(s)</w:t>
            </w:r>
          </w:p>
          <w:p w:rsidR="00555A63" w:rsidRPr="00C16A92" w:rsidRDefault="00555A63" w:rsidP="0090104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73B6" w:rsidRPr="000973B6" w:rsidRDefault="000266EE" w:rsidP="00097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</w:t>
            </w:r>
            <w:r w:rsidR="000973B6">
              <w:rPr>
                <w:rFonts w:ascii="Times New Roman" w:hAnsi="Times New Roman" w:cs="Times New Roman"/>
              </w:rPr>
              <w:t>e sentences</w:t>
            </w:r>
          </w:p>
        </w:tc>
        <w:tc>
          <w:tcPr>
            <w:tcW w:w="1632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Sentence: S+</w:t>
            </w:r>
            <w:r w:rsidRPr="003A310A">
              <w:rPr>
                <w:rFonts w:ascii="Times New Roman" w:hAnsi="Times New Roman" w:cs="Times New Roman"/>
                <w:sz w:val="24"/>
                <w:szCs w:val="24"/>
              </w:rPr>
              <w:t>Vi (+A)</w:t>
            </w:r>
          </w:p>
        </w:tc>
        <w:tc>
          <w:tcPr>
            <w:tcW w:w="1985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555A63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0973B6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0973B6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0973B6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0973B6" w:rsidRPr="00B6677D" w:rsidRDefault="000973B6" w:rsidP="000973B6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Frank, Marcella. 1972.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 English: A practical Reference Guide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0973B6" w:rsidRPr="00B6677D" w:rsidRDefault="000973B6" w:rsidP="000973B6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B6" w:rsidRPr="00B6677D" w:rsidRDefault="000973B6" w:rsidP="000973B6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C16A92" w:rsidRDefault="00555A63" w:rsidP="00DF7975">
            <w:pPr>
              <w:spacing w:after="180"/>
              <w:ind w:left="720" w:hanging="720"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rPr>
          <w:trHeight w:val="396"/>
        </w:trPr>
        <w:tc>
          <w:tcPr>
            <w:tcW w:w="850" w:type="dxa"/>
          </w:tcPr>
          <w:p w:rsidR="00555A63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0973B6" w:rsidRDefault="000973B6" w:rsidP="000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B6">
              <w:rPr>
                <w:rFonts w:ascii="Times New Roman" w:hAnsi="Times New Roman" w:cs="Times New Roman"/>
                <w:sz w:val="24"/>
                <w:szCs w:val="24"/>
              </w:rPr>
              <w:t>Understand the simple sentence pattern of S+Vi+Cs</w:t>
            </w:r>
          </w:p>
        </w:tc>
        <w:tc>
          <w:tcPr>
            <w:tcW w:w="2410" w:type="dxa"/>
          </w:tcPr>
          <w:p w:rsidR="000973B6" w:rsidRPr="00DB7B83" w:rsidRDefault="000973B6" w:rsidP="000973B6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simple sentence pattern of </w:t>
            </w: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S+Vi+Cs</w:t>
            </w:r>
          </w:p>
          <w:p w:rsidR="000973B6" w:rsidRDefault="000973B6" w:rsidP="000973B6">
            <w:p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0973B6" w:rsidRPr="00DB7B83" w:rsidRDefault="000973B6" w:rsidP="000973B6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Identify the sentence pattern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S+Vi+Cs</w:t>
            </w:r>
          </w:p>
          <w:p w:rsidR="000973B6" w:rsidRDefault="000973B6" w:rsidP="000973B6">
            <w:p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55A63" w:rsidRPr="00E7578E" w:rsidRDefault="000973B6" w:rsidP="00E7578E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Make sentence </w:t>
            </w:r>
            <w:r w:rsidRPr="00DB7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correctly by using the simple sentence pattern of </w:t>
            </w: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S+Vi+Cs</w:t>
            </w:r>
          </w:p>
        </w:tc>
        <w:tc>
          <w:tcPr>
            <w:tcW w:w="1304" w:type="dxa"/>
          </w:tcPr>
          <w:p w:rsidR="00555A63" w:rsidRPr="000973B6" w:rsidRDefault="000266EE" w:rsidP="00097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</w:t>
            </w:r>
            <w:r w:rsidR="000973B6" w:rsidRPr="000973B6">
              <w:rPr>
                <w:rFonts w:ascii="Times New Roman" w:hAnsi="Times New Roman" w:cs="Times New Roman"/>
              </w:rPr>
              <w:t>ze sentences</w:t>
            </w:r>
          </w:p>
        </w:tc>
        <w:tc>
          <w:tcPr>
            <w:tcW w:w="1632" w:type="dxa"/>
          </w:tcPr>
          <w:p w:rsidR="00555A63" w:rsidRPr="00C16A92" w:rsidRDefault="000973B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Sentence: S+Vi+Cs</w:t>
            </w:r>
          </w:p>
        </w:tc>
        <w:tc>
          <w:tcPr>
            <w:tcW w:w="1985" w:type="dxa"/>
          </w:tcPr>
          <w:p w:rsidR="00555A63" w:rsidRPr="00C16A92" w:rsidRDefault="000973B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0973B6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0973B6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555A63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E7578E" w:rsidRPr="00C16A92" w:rsidRDefault="00E7578E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0973B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Frank, Marcella. 1972.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Modern English: Exercises for Non-native Speakers Part II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Sentences and Complex Structures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C2E57">
              <w:rPr>
                <w:rFonts w:ascii="Times New Roman" w:hAnsi="Times New Roman" w:cs="Times New Roman"/>
              </w:rPr>
              <w:t>-4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7578E" w:rsidRPr="00E7578E" w:rsidRDefault="00E757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Understand the simple sentence pattern S+Vt+O</w:t>
            </w:r>
          </w:p>
          <w:p w:rsidR="00555A63" w:rsidRPr="00C16A92" w:rsidRDefault="00555A63" w:rsidP="00E757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>Explain the simple sentence pattern of S</w:t>
            </w: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+Vt+O</w:t>
            </w:r>
          </w:p>
          <w:p w:rsidR="00E7578E" w:rsidRDefault="00E7578E" w:rsidP="00E7578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 xml:space="preserve">Identify the sentence pattern 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>of S</w:t>
            </w: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+Vt+O</w:t>
            </w:r>
          </w:p>
          <w:p w:rsidR="00E7578E" w:rsidRDefault="00E7578E" w:rsidP="00E7578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>Make sentence correctly by using the simple sentence pattern of S</w:t>
            </w: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>+Vt+O</w:t>
            </w:r>
          </w:p>
          <w:p w:rsidR="00555A63" w:rsidRPr="00C16A92" w:rsidRDefault="00555A63" w:rsidP="0090104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E7578E" w:rsidRDefault="000266EE" w:rsidP="00E7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E7578E" w:rsidRPr="00E7578E">
              <w:rPr>
                <w:rFonts w:ascii="Times New Roman" w:hAnsi="Times New Roman" w:cs="Times New Roman"/>
              </w:rPr>
              <w:t>ze sentences</w:t>
            </w:r>
          </w:p>
        </w:tc>
        <w:tc>
          <w:tcPr>
            <w:tcW w:w="1632" w:type="dxa"/>
          </w:tcPr>
          <w:p w:rsidR="00E7578E" w:rsidRDefault="00E757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Sentence: S+Vt+O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E7578E" w:rsidRPr="00B6677D" w:rsidRDefault="00E7578E" w:rsidP="00E7578E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EC2E57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E7578E" w:rsidRDefault="00E757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Understand the simple sentence pattern of S+Vt+Oi+Od</w:t>
            </w:r>
          </w:p>
        </w:tc>
        <w:tc>
          <w:tcPr>
            <w:tcW w:w="2410" w:type="dxa"/>
          </w:tcPr>
          <w:p w:rsidR="00E7578E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simple sentence pattern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S+Vt+Oi+Od</w:t>
            </w:r>
          </w:p>
          <w:p w:rsidR="00E7578E" w:rsidRPr="00364F0F" w:rsidRDefault="00E757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Identify the sentence pattern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S+Vt+Oi+Od</w:t>
            </w:r>
          </w:p>
          <w:p w:rsidR="00E7578E" w:rsidRPr="00364F0F" w:rsidRDefault="00E7578E" w:rsidP="00E75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78E" w:rsidRPr="00364F0F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/>
                <w:sz w:val="24"/>
                <w:szCs w:val="24"/>
              </w:rPr>
              <w:t xml:space="preserve">Make sentence correctly by using the simple sentence pattern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S+Vt+Oi+Od</w:t>
            </w:r>
          </w:p>
          <w:p w:rsidR="00555A63" w:rsidRPr="0090104F" w:rsidRDefault="00555A63" w:rsidP="00901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C16A92" w:rsidRDefault="000266E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</w:t>
            </w:r>
            <w:r w:rsidR="00E7578E" w:rsidRPr="00E7578E">
              <w:rPr>
                <w:rFonts w:ascii="Times New Roman" w:hAnsi="Times New Roman" w:cs="Times New Roman"/>
              </w:rPr>
              <w:t>ze sentences</w:t>
            </w:r>
          </w:p>
        </w:tc>
        <w:tc>
          <w:tcPr>
            <w:tcW w:w="1632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Sentence: S+Vt+Oi+Od</w:t>
            </w:r>
          </w:p>
        </w:tc>
        <w:tc>
          <w:tcPr>
            <w:tcW w:w="1985" w:type="dxa"/>
          </w:tcPr>
          <w:p w:rsidR="00555A63" w:rsidRPr="00C16A92" w:rsidRDefault="004F067D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4F067D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</w:t>
            </w:r>
            <w:r w:rsidR="00DF7975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4F067D" w:rsidRPr="00B6677D" w:rsidRDefault="004F067D" w:rsidP="004F067D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Hornby, A. S. 1975.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Guide to Patterns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and Usage in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555A63" w:rsidRPr="00C16A92" w:rsidRDefault="00555A63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EC2E57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555A63" w:rsidRPr="00D63E41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A7B1E" w:rsidRPr="00BA7B1E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hAnsi="Times New Roman" w:cs="Times New Roman"/>
                <w:sz w:val="24"/>
                <w:szCs w:val="24"/>
              </w:rPr>
              <w:t>Understand the simple sentence pattern of S+Vt+Oi+Co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7B1E" w:rsidRPr="00402F62" w:rsidRDefault="00BA7B1E" w:rsidP="00BA7B1E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simple sentence pattern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S+Vt+Oi+Co</w:t>
            </w:r>
          </w:p>
          <w:p w:rsidR="00BA7B1E" w:rsidRPr="00402F62" w:rsidRDefault="00BA7B1E" w:rsidP="00BA7B1E">
            <w:pPr>
              <w:pStyle w:val="ListParagraph"/>
              <w:spacing w:after="200" w:line="276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1E" w:rsidRDefault="00BA7B1E" w:rsidP="00BA7B1E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sentence pattern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S+Vt+Oi+Co</w:t>
            </w:r>
          </w:p>
          <w:p w:rsidR="00BA7B1E" w:rsidRPr="00402F62" w:rsidRDefault="00BA7B1E" w:rsidP="00BA7B1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1E" w:rsidRPr="00364F0F" w:rsidRDefault="00BA7B1E" w:rsidP="00BA7B1E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/>
                <w:sz w:val="24"/>
                <w:szCs w:val="24"/>
              </w:rPr>
              <w:t xml:space="preserve">Make sentence correctly by using the simple sentence pattern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S+Vt+Oi+Co</w:t>
            </w:r>
          </w:p>
          <w:p w:rsidR="00555A63" w:rsidRPr="00EC72B4" w:rsidRDefault="00555A63" w:rsidP="0090104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4401CC" w:rsidRDefault="000266EE" w:rsidP="00440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4401CC" w:rsidRPr="004401CC">
              <w:rPr>
                <w:rFonts w:ascii="Times New Roman" w:hAnsi="Times New Roman" w:cs="Times New Roman"/>
              </w:rPr>
              <w:t>ze sentences</w:t>
            </w:r>
          </w:p>
        </w:tc>
        <w:tc>
          <w:tcPr>
            <w:tcW w:w="1632" w:type="dxa"/>
          </w:tcPr>
          <w:p w:rsidR="00555A63" w:rsidRPr="00C16A92" w:rsidRDefault="009740D9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Sentence: S+Vt+Oi+Co</w:t>
            </w:r>
          </w:p>
        </w:tc>
        <w:tc>
          <w:tcPr>
            <w:tcW w:w="1985" w:type="dxa"/>
          </w:tcPr>
          <w:p w:rsidR="00555A63" w:rsidRPr="00C16A92" w:rsidRDefault="009740D9" w:rsidP="004E36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0D9">
              <w:rPr>
                <w:rFonts w:ascii="Times New Roman" w:hAnsi="Times New Roman" w:cs="Times New Roman"/>
              </w:rPr>
              <w:t>x120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9740D9" w:rsidRPr="00B6677D" w:rsidRDefault="009740D9" w:rsidP="009740D9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Kaplan, Jeffrey P</w:t>
            </w:r>
            <w:r w:rsidR="00D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EC2E57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555A63" w:rsidRPr="00D63E41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740D9" w:rsidRPr="009740D9" w:rsidRDefault="009740D9" w:rsidP="009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D9">
              <w:rPr>
                <w:rFonts w:ascii="Times New Roman" w:hAnsi="Times New Roman" w:cs="Times New Roman"/>
                <w:sz w:val="24"/>
                <w:szCs w:val="24"/>
              </w:rPr>
              <w:t xml:space="preserve">Understand Compound sentence by using coordinate </w:t>
            </w:r>
            <w:r w:rsidRPr="0097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conjunctions</w:t>
            </w:r>
          </w:p>
          <w:p w:rsidR="00555A63" w:rsidRPr="0090104F" w:rsidRDefault="00555A63" w:rsidP="00D011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0D9" w:rsidRDefault="009740D9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Make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Compound sentence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 xml:space="preserve">coordinate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conjunctions; and “addition”</w:t>
            </w:r>
          </w:p>
          <w:p w:rsidR="009740D9" w:rsidRDefault="009740D9" w:rsidP="009740D9">
            <w:pPr>
              <w:pStyle w:val="ListParagraph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9" w:rsidRPr="0071403D" w:rsidRDefault="009740D9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Compound sentence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coordinate conjunctions; but “contradiction</w:t>
            </w:r>
            <w:r w:rsidRPr="0071403D">
              <w:rPr>
                <w:rFonts w:ascii="Times New Roman" w:eastAsia="Helvetica" w:hAnsi="Times New Roman" w:cs="Times New Roman"/>
                <w:sz w:val="24"/>
                <w:szCs w:val="24"/>
              </w:rPr>
              <w:t>”</w:t>
            </w:r>
          </w:p>
          <w:p w:rsidR="009740D9" w:rsidRPr="0071403D" w:rsidRDefault="009740D9" w:rsidP="009740D9">
            <w:pPr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</w:p>
          <w:p w:rsidR="009740D9" w:rsidRDefault="009740D9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Compound sentence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coordinate conjunctions; yet “contradiction”</w:t>
            </w:r>
          </w:p>
          <w:p w:rsidR="009740D9" w:rsidRPr="0071403D" w:rsidRDefault="009740D9" w:rsidP="009740D9">
            <w:pPr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</w:p>
          <w:p w:rsidR="009740D9" w:rsidRDefault="009740D9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Compound sentence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coordinate conjunctions; or “alternative”</w:t>
            </w:r>
          </w:p>
          <w:p w:rsidR="009740D9" w:rsidRPr="0071403D" w:rsidRDefault="009740D9" w:rsidP="009740D9">
            <w:pPr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</w:p>
          <w:p w:rsidR="009740D9" w:rsidRDefault="009740D9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Compound sentence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 xml:space="preserve">coordinate conjunctions; so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“effect”</w:t>
            </w:r>
          </w:p>
          <w:p w:rsidR="009740D9" w:rsidRPr="0071403D" w:rsidRDefault="009740D9" w:rsidP="009740D9">
            <w:pPr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</w:p>
          <w:p w:rsidR="009740D9" w:rsidRPr="0071403D" w:rsidRDefault="009740D9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Compound sentence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71403D">
              <w:rPr>
                <w:rFonts w:ascii="Times New Roman" w:hAnsi="Times New Roman" w:cs="Times New Roman"/>
                <w:sz w:val="24"/>
                <w:szCs w:val="24"/>
              </w:rPr>
              <w:t>coordinate conjunctions; for “cause”</w:t>
            </w:r>
          </w:p>
          <w:p w:rsidR="00555A63" w:rsidRPr="00D63E41" w:rsidRDefault="00555A63" w:rsidP="005C2D12">
            <w:pPr>
              <w:pStyle w:val="ListParagraph"/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9740D9" w:rsidRDefault="005747D2" w:rsidP="00974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Analyz</w:t>
            </w:r>
            <w:r w:rsidR="009740D9" w:rsidRPr="009740D9">
              <w:rPr>
                <w:rFonts w:ascii="Times New Roman" w:hAnsi="Times New Roman" w:cs="Times New Roman"/>
              </w:rPr>
              <w:t>e sentences</w:t>
            </w:r>
          </w:p>
        </w:tc>
        <w:tc>
          <w:tcPr>
            <w:tcW w:w="1632" w:type="dxa"/>
          </w:tcPr>
          <w:p w:rsidR="00555A63" w:rsidRPr="00C16A92" w:rsidRDefault="009740D9" w:rsidP="00D011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 sentence; coordinate conjunctions</w:t>
            </w:r>
          </w:p>
        </w:tc>
        <w:tc>
          <w:tcPr>
            <w:tcW w:w="1985" w:type="dxa"/>
          </w:tcPr>
          <w:p w:rsidR="00555A63" w:rsidRPr="00C16A92" w:rsidRDefault="009740D9" w:rsidP="00D011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0D9">
              <w:rPr>
                <w:rFonts w:ascii="Times New Roman" w:hAnsi="Times New Roman" w:cs="Times New Roman"/>
              </w:rPr>
              <w:t>x120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9740D9" w:rsidRPr="00B6677D" w:rsidRDefault="009740D9" w:rsidP="009740D9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Kaplan, Jeffrey P.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English Grammar: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EC2E57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11-12</w:t>
            </w:r>
          </w:p>
          <w:p w:rsidR="00555A63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>Understand Compound sentence by using conjunctive adverbs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DF7975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 xml:space="preserve">Use conjunctive adverbs: addition, “furthermore, in addition, moreover, additionally, likewise, besides... 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 xml:space="preserve">Use conjunctive adverbs: contradiction, “however, nevertheless, on the other hand, conversely...  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 xml:space="preserve">Use conjunctive adverbs: consequence, “otherwise, or else, </w:t>
            </w:r>
            <w:r w:rsidRPr="0012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not...  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Pr="00122670" w:rsidRDefault="00DF7975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0">
              <w:rPr>
                <w:rFonts w:ascii="Times New Roman" w:hAnsi="Times New Roman" w:cs="Times New Roman"/>
                <w:sz w:val="24"/>
                <w:szCs w:val="24"/>
              </w:rPr>
              <w:t>Use conjunctive adverbs: effect, “therefore, consequently, thus, as a result, accordingly...</w:t>
            </w:r>
          </w:p>
          <w:p w:rsidR="00555A63" w:rsidRPr="00C16A92" w:rsidRDefault="00555A63" w:rsidP="0090104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C16A92" w:rsidRDefault="005747D2" w:rsidP="00D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</w:t>
            </w:r>
            <w:r w:rsidR="00DF7975" w:rsidRPr="009740D9">
              <w:rPr>
                <w:rFonts w:ascii="Times New Roman" w:hAnsi="Times New Roman" w:cs="Times New Roman"/>
              </w:rPr>
              <w:t>ze sentences</w:t>
            </w:r>
          </w:p>
        </w:tc>
        <w:tc>
          <w:tcPr>
            <w:tcW w:w="1632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 sentence: Conjunctive adverbs</w:t>
            </w:r>
          </w:p>
        </w:tc>
        <w:tc>
          <w:tcPr>
            <w:tcW w:w="1985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Wishon, George E. and Burks, Julia M. 1980.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</w:t>
            </w:r>
            <w:r w:rsidRPr="00B6677D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’s Write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New York: American Book Company.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9740D9" w:rsidRDefault="00EC2E57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13-14</w:t>
            </w:r>
          </w:p>
          <w:p w:rsidR="009740D9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F7975" w:rsidRPr="00DF7975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  <w:r w:rsidRPr="00DF7975">
              <w:rPr>
                <w:rFonts w:ascii="Times New Roman" w:hAnsi="Times New Roman"/>
                <w:sz w:val="24"/>
                <w:szCs w:val="24"/>
              </w:rPr>
              <w:t xml:space="preserve">Understand Complex sentence by using adjective clauses 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DF7975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 xml:space="preserve">Make Complex with adjective clauses; who, that as a subject (human) </w:t>
            </w:r>
          </w:p>
          <w:p w:rsidR="00DF7975" w:rsidRPr="00324A58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 xml:space="preserve">Make Complex with adjective clauses; who, whom, that as an object (human) </w:t>
            </w:r>
          </w:p>
          <w:p w:rsidR="00DF7975" w:rsidRPr="00324A58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 xml:space="preserve">Make Complex with adjective clauses; which, that as a subject (thing)  </w:t>
            </w:r>
          </w:p>
          <w:p w:rsidR="00DF7975" w:rsidRPr="00324A58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 xml:space="preserve">Make Complex with adjective </w:t>
            </w:r>
            <w:r w:rsidRPr="00324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clauses; which, that as an object (thing)  </w:t>
            </w:r>
          </w:p>
          <w:p w:rsidR="00DF7975" w:rsidRPr="00324A58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Make Complex wi</w:t>
            </w:r>
            <w:r w:rsidR="009C06D6">
              <w:rPr>
                <w:rFonts w:ascii="Times New Roman" w:hAnsi="Times New Roman"/>
                <w:sz w:val="24"/>
                <w:szCs w:val="24"/>
              </w:rPr>
              <w:t xml:space="preserve">th adjective clauses; of which, </w:t>
            </w:r>
            <w:r w:rsidRPr="00324A58">
              <w:rPr>
                <w:rFonts w:ascii="Times New Roman" w:hAnsi="Times New Roman"/>
                <w:sz w:val="24"/>
                <w:szCs w:val="24"/>
              </w:rPr>
              <w:t>whose as possessive (thing)</w:t>
            </w:r>
          </w:p>
          <w:p w:rsidR="009740D9" w:rsidRPr="00C16A92" w:rsidRDefault="009740D9" w:rsidP="00BB38B8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740D9" w:rsidRPr="00C16A92" w:rsidRDefault="005747D2" w:rsidP="00D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</w:t>
            </w:r>
            <w:r w:rsidR="00DF7975" w:rsidRPr="009740D9">
              <w:rPr>
                <w:rFonts w:ascii="Times New Roman" w:hAnsi="Times New Roman" w:cs="Times New Roman"/>
              </w:rPr>
              <w:t>ze sentences</w:t>
            </w:r>
          </w:p>
        </w:tc>
        <w:tc>
          <w:tcPr>
            <w:tcW w:w="1632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sentences with adjective clauses</w:t>
            </w:r>
          </w:p>
        </w:tc>
        <w:tc>
          <w:tcPr>
            <w:tcW w:w="1985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9740D9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9740D9" w:rsidRDefault="00EC2E57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884" w:type="dxa"/>
          </w:tcPr>
          <w:p w:rsidR="009740D9" w:rsidRPr="00DF7975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  <w:r w:rsidRPr="00DF7975">
              <w:rPr>
                <w:rFonts w:ascii="Times New Roman" w:hAnsi="Times New Roman"/>
                <w:sz w:val="24"/>
                <w:szCs w:val="24"/>
              </w:rPr>
              <w:t xml:space="preserve">Understand Complex sentence by using kinds of adverb clauses 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 xml:space="preserve">Make complex sentence by using Adverb clause of time; when, while, since, before, after, until, as soon as 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>Make complex sentence by using Adverb clause of place; where, whereever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 xml:space="preserve">Make complex sentence by using Adverb clause of cause; because, since, as 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Make complex sentence by using Adverb clause of condition; if, unless 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 xml:space="preserve">Make complex sentence by using Adverb clause of contrast; although, though, eventhough, while, whereas 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 xml:space="preserve">Make complex sentence by using Adverb clause of purpose; so that, in order that 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 xml:space="preserve">Make complex sentence by using Adverb clause of </w:t>
            </w:r>
            <w:r w:rsidR="009C06D6">
              <w:rPr>
                <w:rFonts w:ascii="Times New Roman" w:hAnsi="Times New Roman"/>
                <w:sz w:val="24"/>
                <w:szCs w:val="24"/>
              </w:rPr>
              <w:t>result; that, so...that, such..</w:t>
            </w:r>
            <w:r w:rsidRPr="00771E3E">
              <w:rPr>
                <w:rFonts w:ascii="Times New Roman" w:hAnsi="Times New Roman"/>
                <w:sz w:val="24"/>
                <w:szCs w:val="24"/>
              </w:rPr>
              <w:t xml:space="preserve">.that 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DF7975" w:rsidP="00DF7975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>Make complex sentence by using Adverb clause</w:t>
            </w:r>
            <w:r w:rsidR="009C06D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9C06D6">
              <w:rPr>
                <w:rFonts w:ascii="Times New Roman" w:hAnsi="Times New Roman"/>
                <w:sz w:val="24"/>
                <w:szCs w:val="24"/>
              </w:rPr>
              <w:lastRenderedPageBreak/>
              <w:t>comparison; as...as, comp..</w:t>
            </w:r>
            <w:r w:rsidRPr="00771E3E">
              <w:rPr>
                <w:rFonts w:ascii="Times New Roman" w:hAnsi="Times New Roman"/>
                <w:sz w:val="24"/>
                <w:szCs w:val="24"/>
              </w:rPr>
              <w:t>than</w:t>
            </w:r>
          </w:p>
          <w:p w:rsidR="00DF7975" w:rsidRPr="00771E3E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9" w:rsidRPr="00C16A92" w:rsidRDefault="00DF7975" w:rsidP="00DF7975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771E3E">
              <w:rPr>
                <w:rFonts w:ascii="Times New Roman" w:hAnsi="Times New Roman"/>
                <w:sz w:val="24"/>
                <w:szCs w:val="24"/>
              </w:rPr>
              <w:t>Make complex sentence by using Adverb clause of manner; as, as if, as though</w:t>
            </w:r>
          </w:p>
        </w:tc>
        <w:tc>
          <w:tcPr>
            <w:tcW w:w="1304" w:type="dxa"/>
          </w:tcPr>
          <w:p w:rsidR="009740D9" w:rsidRPr="00C16A92" w:rsidRDefault="005747D2" w:rsidP="00D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Analyze </w:t>
            </w:r>
            <w:r w:rsidR="00DF7975" w:rsidRPr="009740D9">
              <w:rPr>
                <w:rFonts w:ascii="Times New Roman" w:hAnsi="Times New Roman" w:cs="Times New Roman"/>
              </w:rPr>
              <w:t>sentences</w:t>
            </w:r>
          </w:p>
        </w:tc>
        <w:tc>
          <w:tcPr>
            <w:tcW w:w="1632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sentences with adverb clauses; adverb of time</w:t>
            </w:r>
          </w:p>
        </w:tc>
        <w:tc>
          <w:tcPr>
            <w:tcW w:w="1985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9740D9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86E22" w:rsidRDefault="003628CF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</w:t>
      </w:r>
    </w:p>
    <w:p w:rsidR="0090104F" w:rsidRDefault="001C5EEB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8CF">
        <w:rPr>
          <w:rFonts w:ascii="Times New Roman" w:hAnsi="Times New Roman" w:cs="Times New Roman"/>
          <w:sz w:val="24"/>
          <w:szCs w:val="24"/>
        </w:rPr>
        <w:t>Lecturer in charge,</w:t>
      </w:r>
    </w:p>
    <w:p w:rsidR="0090104F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04F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6733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EEB">
        <w:rPr>
          <w:rFonts w:ascii="Times New Roman" w:hAnsi="Times New Roman" w:cs="Times New Roman"/>
          <w:sz w:val="24"/>
          <w:szCs w:val="24"/>
        </w:rPr>
        <w:t>Khairun Nisa</w:t>
      </w:r>
      <w:r w:rsidR="00DF7975">
        <w:rPr>
          <w:rFonts w:ascii="Times New Roman" w:hAnsi="Times New Roman" w:cs="Times New Roman"/>
          <w:sz w:val="24"/>
          <w:szCs w:val="24"/>
        </w:rPr>
        <w:t>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1C5EEB">
        <w:rPr>
          <w:rFonts w:ascii="Times New Roman" w:hAnsi="Times New Roman" w:cs="Times New Roman"/>
          <w:sz w:val="24"/>
          <w:szCs w:val="24"/>
        </w:rPr>
        <w:tab/>
        <w:t>NIDN0003109202</w:t>
      </w:r>
    </w:p>
    <w:sectPr w:rsidR="00FD6733" w:rsidSect="00AD6D2F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7A" w:rsidRDefault="000D177A" w:rsidP="008A1C92">
      <w:pPr>
        <w:spacing w:after="0" w:line="240" w:lineRule="auto"/>
      </w:pPr>
      <w:r>
        <w:separator/>
      </w:r>
    </w:p>
  </w:endnote>
  <w:endnote w:type="continuationSeparator" w:id="1">
    <w:p w:rsidR="000D177A" w:rsidRDefault="000D177A" w:rsidP="008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966"/>
      <w:docPartObj>
        <w:docPartGallery w:val="Page Numbers (Bottom of Page)"/>
        <w:docPartUnique/>
      </w:docPartObj>
    </w:sdtPr>
    <w:sdtContent>
      <w:p w:rsidR="008A1C92" w:rsidRDefault="00903276">
        <w:pPr>
          <w:pStyle w:val="Footer"/>
          <w:jc w:val="center"/>
        </w:pPr>
        <w:r>
          <w:fldChar w:fldCharType="begin"/>
        </w:r>
        <w:r w:rsidR="005362AB">
          <w:instrText xml:space="preserve"> PAGE   \* MERGEFORMAT </w:instrText>
        </w:r>
        <w:r>
          <w:fldChar w:fldCharType="separate"/>
        </w:r>
        <w:r w:rsidR="001A6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C92" w:rsidRDefault="008A1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7A" w:rsidRDefault="000D177A" w:rsidP="008A1C92">
      <w:pPr>
        <w:spacing w:after="0" w:line="240" w:lineRule="auto"/>
      </w:pPr>
      <w:r>
        <w:separator/>
      </w:r>
    </w:p>
  </w:footnote>
  <w:footnote w:type="continuationSeparator" w:id="1">
    <w:p w:rsidR="000D177A" w:rsidRDefault="000D177A" w:rsidP="008A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B540B8" w:rsidRPr="00670F32" w:rsidTr="005B4CE5">
      <w:trPr>
        <w:trHeight w:val="1292"/>
      </w:trPr>
      <w:tc>
        <w:tcPr>
          <w:tcW w:w="1800" w:type="dxa"/>
          <w:hideMark/>
        </w:tcPr>
        <w:p w:rsidR="00B540B8" w:rsidRPr="00670F32" w:rsidRDefault="00B540B8" w:rsidP="005B4CE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6350"/>
                <wp:wrapNone/>
                <wp:docPr id="3" name="Picture 3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id-ID"/>
            </w:rPr>
          </w:pPr>
          <w:r w:rsidRPr="00DB5C05">
            <w:rPr>
              <w:rStyle w:val="Emphasis"/>
              <w:sz w:val="20"/>
              <w:shd w:val="clear" w:color="auto" w:fill="FFFFFF"/>
            </w:rPr>
            <w:t>MINISTRY OF RESEARCH</w:t>
          </w:r>
          <w:r w:rsidRPr="00DB5C05">
            <w:rPr>
              <w:sz w:val="20"/>
              <w:shd w:val="clear" w:color="auto" w:fill="FFFFFF"/>
            </w:rPr>
            <w:t>, TECHNOLOGY AND </w:t>
          </w:r>
          <w:r w:rsidRPr="00DB5C05">
            <w:rPr>
              <w:rStyle w:val="Emphasis"/>
              <w:sz w:val="20"/>
              <w:shd w:val="clear" w:color="auto" w:fill="FFFFFF"/>
            </w:rPr>
            <w:t>HIGHER EDUCATION</w:t>
          </w:r>
          <w:r w:rsidRPr="00DB5C05">
            <w:rPr>
              <w:sz w:val="20"/>
              <w:shd w:val="clear" w:color="auto" w:fill="FFFFFF"/>
            </w:rPr>
            <w:t xml:space="preserve"> OF </w:t>
          </w:r>
          <w:r>
            <w:rPr>
              <w:sz w:val="20"/>
              <w:shd w:val="clear" w:color="auto" w:fill="FFFFFF"/>
            </w:rPr>
            <w:t>INDONESIA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B540B8" w:rsidRPr="00670F32" w:rsidRDefault="00B540B8" w:rsidP="005B4CE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B540B8" w:rsidRPr="00670F32" w:rsidRDefault="00B540B8" w:rsidP="005B4CE5">
          <w:pPr>
            <w:pStyle w:val="Subtitle"/>
            <w:rPr>
              <w:sz w:val="20"/>
              <w:szCs w:val="24"/>
            </w:rPr>
          </w:pPr>
        </w:p>
      </w:tc>
    </w:tr>
  </w:tbl>
  <w:p w:rsidR="00B540B8" w:rsidRDefault="00B54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54"/>
    <w:multiLevelType w:val="hybridMultilevel"/>
    <w:tmpl w:val="EDC685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CD1"/>
    <w:multiLevelType w:val="hybridMultilevel"/>
    <w:tmpl w:val="DF1EFC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346"/>
    <w:multiLevelType w:val="hybridMultilevel"/>
    <w:tmpl w:val="D868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32B7"/>
    <w:multiLevelType w:val="hybridMultilevel"/>
    <w:tmpl w:val="1DDCE5FA"/>
    <w:lvl w:ilvl="0" w:tplc="42F4042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680102E"/>
    <w:multiLevelType w:val="hybridMultilevel"/>
    <w:tmpl w:val="A7A61B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3012"/>
    <w:multiLevelType w:val="hybridMultilevel"/>
    <w:tmpl w:val="FDF2ECDE"/>
    <w:lvl w:ilvl="0" w:tplc="04090019">
      <w:start w:val="1"/>
      <w:numFmt w:val="low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1D378FF"/>
    <w:multiLevelType w:val="hybridMultilevel"/>
    <w:tmpl w:val="27C2BB16"/>
    <w:lvl w:ilvl="0" w:tplc="69125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84BBA"/>
    <w:multiLevelType w:val="hybridMultilevel"/>
    <w:tmpl w:val="42900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CE6"/>
    <w:multiLevelType w:val="hybridMultilevel"/>
    <w:tmpl w:val="FE989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4BB"/>
    <w:multiLevelType w:val="hybridMultilevel"/>
    <w:tmpl w:val="241815E4"/>
    <w:lvl w:ilvl="0" w:tplc="FC74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52D09"/>
    <w:multiLevelType w:val="hybridMultilevel"/>
    <w:tmpl w:val="A01025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68E"/>
    <w:multiLevelType w:val="hybridMultilevel"/>
    <w:tmpl w:val="2D4E75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F19"/>
    <w:multiLevelType w:val="hybridMultilevel"/>
    <w:tmpl w:val="59581EB6"/>
    <w:lvl w:ilvl="0" w:tplc="B7802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90FDB"/>
    <w:multiLevelType w:val="hybridMultilevel"/>
    <w:tmpl w:val="F0825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D5F"/>
    <w:multiLevelType w:val="hybridMultilevel"/>
    <w:tmpl w:val="80281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29EC"/>
    <w:multiLevelType w:val="hybridMultilevel"/>
    <w:tmpl w:val="1FC64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046CA"/>
    <w:multiLevelType w:val="hybridMultilevel"/>
    <w:tmpl w:val="D1AC44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7687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730F"/>
    <w:multiLevelType w:val="hybridMultilevel"/>
    <w:tmpl w:val="83F49D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1DCA"/>
    <w:multiLevelType w:val="hybridMultilevel"/>
    <w:tmpl w:val="CA0E12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55718"/>
    <w:multiLevelType w:val="hybridMultilevel"/>
    <w:tmpl w:val="6B32C144"/>
    <w:lvl w:ilvl="0" w:tplc="31A4EE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44C59F2"/>
    <w:multiLevelType w:val="hybridMultilevel"/>
    <w:tmpl w:val="EEA4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17B29"/>
    <w:multiLevelType w:val="hybridMultilevel"/>
    <w:tmpl w:val="9588F186"/>
    <w:lvl w:ilvl="0" w:tplc="26840FC0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7095FDF"/>
    <w:multiLevelType w:val="hybridMultilevel"/>
    <w:tmpl w:val="58866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0889"/>
    <w:multiLevelType w:val="hybridMultilevel"/>
    <w:tmpl w:val="0264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6354A"/>
    <w:multiLevelType w:val="hybridMultilevel"/>
    <w:tmpl w:val="1C0078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5270"/>
    <w:multiLevelType w:val="hybridMultilevel"/>
    <w:tmpl w:val="D15674AE"/>
    <w:lvl w:ilvl="0" w:tplc="4C9A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9033E"/>
    <w:multiLevelType w:val="hybridMultilevel"/>
    <w:tmpl w:val="4A32F1B4"/>
    <w:lvl w:ilvl="0" w:tplc="91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019D3"/>
    <w:multiLevelType w:val="hybridMultilevel"/>
    <w:tmpl w:val="7DD4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B2997"/>
    <w:multiLevelType w:val="hybridMultilevel"/>
    <w:tmpl w:val="FE640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4104B"/>
    <w:multiLevelType w:val="hybridMultilevel"/>
    <w:tmpl w:val="C032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7D02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52606"/>
    <w:multiLevelType w:val="hybridMultilevel"/>
    <w:tmpl w:val="D5E8D9F0"/>
    <w:lvl w:ilvl="0" w:tplc="2212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C60CE1"/>
    <w:multiLevelType w:val="hybridMultilevel"/>
    <w:tmpl w:val="A8D8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1588A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00979"/>
    <w:multiLevelType w:val="hybridMultilevel"/>
    <w:tmpl w:val="1892E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128C1"/>
    <w:multiLevelType w:val="hybridMultilevel"/>
    <w:tmpl w:val="DB700DB8"/>
    <w:lvl w:ilvl="0" w:tplc="AAE6C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9022F"/>
    <w:multiLevelType w:val="hybridMultilevel"/>
    <w:tmpl w:val="370C4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35697"/>
    <w:multiLevelType w:val="hybridMultilevel"/>
    <w:tmpl w:val="1E0C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4786"/>
    <w:multiLevelType w:val="hybridMultilevel"/>
    <w:tmpl w:val="DD58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6"/>
  </w:num>
  <w:num w:numId="5">
    <w:abstractNumId w:val="19"/>
  </w:num>
  <w:num w:numId="6">
    <w:abstractNumId w:val="29"/>
  </w:num>
  <w:num w:numId="7">
    <w:abstractNumId w:val="10"/>
  </w:num>
  <w:num w:numId="8">
    <w:abstractNumId w:val="16"/>
  </w:num>
  <w:num w:numId="9">
    <w:abstractNumId w:val="38"/>
  </w:num>
  <w:num w:numId="10">
    <w:abstractNumId w:val="21"/>
  </w:num>
  <w:num w:numId="11">
    <w:abstractNumId w:val="18"/>
  </w:num>
  <w:num w:numId="12">
    <w:abstractNumId w:val="25"/>
  </w:num>
  <w:num w:numId="13">
    <w:abstractNumId w:val="14"/>
  </w:num>
  <w:num w:numId="14">
    <w:abstractNumId w:val="13"/>
  </w:num>
  <w:num w:numId="15">
    <w:abstractNumId w:val="30"/>
  </w:num>
  <w:num w:numId="16">
    <w:abstractNumId w:val="39"/>
  </w:num>
  <w:num w:numId="17">
    <w:abstractNumId w:val="2"/>
  </w:num>
  <w:num w:numId="18">
    <w:abstractNumId w:val="35"/>
  </w:num>
  <w:num w:numId="19">
    <w:abstractNumId w:val="6"/>
  </w:num>
  <w:num w:numId="20">
    <w:abstractNumId w:val="24"/>
  </w:num>
  <w:num w:numId="21">
    <w:abstractNumId w:val="27"/>
  </w:num>
  <w:num w:numId="22">
    <w:abstractNumId w:val="9"/>
  </w:num>
  <w:num w:numId="23">
    <w:abstractNumId w:val="26"/>
  </w:num>
  <w:num w:numId="24">
    <w:abstractNumId w:val="20"/>
  </w:num>
  <w:num w:numId="25">
    <w:abstractNumId w:val="32"/>
  </w:num>
  <w:num w:numId="26">
    <w:abstractNumId w:val="12"/>
  </w:num>
  <w:num w:numId="27">
    <w:abstractNumId w:val="3"/>
  </w:num>
  <w:num w:numId="28">
    <w:abstractNumId w:val="22"/>
  </w:num>
  <w:num w:numId="29">
    <w:abstractNumId w:val="1"/>
  </w:num>
  <w:num w:numId="30">
    <w:abstractNumId w:val="0"/>
  </w:num>
  <w:num w:numId="31">
    <w:abstractNumId w:val="5"/>
  </w:num>
  <w:num w:numId="32">
    <w:abstractNumId w:val="17"/>
  </w:num>
  <w:num w:numId="33">
    <w:abstractNumId w:val="37"/>
  </w:num>
  <w:num w:numId="34">
    <w:abstractNumId w:val="34"/>
  </w:num>
  <w:num w:numId="35">
    <w:abstractNumId w:val="31"/>
  </w:num>
  <w:num w:numId="36">
    <w:abstractNumId w:val="8"/>
  </w:num>
  <w:num w:numId="37">
    <w:abstractNumId w:val="15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D2F"/>
    <w:rsid w:val="000138B3"/>
    <w:rsid w:val="00021668"/>
    <w:rsid w:val="000266EE"/>
    <w:rsid w:val="00086AFC"/>
    <w:rsid w:val="000973B6"/>
    <w:rsid w:val="000A7340"/>
    <w:rsid w:val="000D177A"/>
    <w:rsid w:val="000D5DA3"/>
    <w:rsid w:val="0010113D"/>
    <w:rsid w:val="00110C4B"/>
    <w:rsid w:val="00121334"/>
    <w:rsid w:val="0012478D"/>
    <w:rsid w:val="001256CF"/>
    <w:rsid w:val="00131397"/>
    <w:rsid w:val="00131623"/>
    <w:rsid w:val="00160154"/>
    <w:rsid w:val="00163842"/>
    <w:rsid w:val="00177A45"/>
    <w:rsid w:val="001900A7"/>
    <w:rsid w:val="001A613F"/>
    <w:rsid w:val="001B07FA"/>
    <w:rsid w:val="001C5EEB"/>
    <w:rsid w:val="001E3387"/>
    <w:rsid w:val="001F6B71"/>
    <w:rsid w:val="0021249F"/>
    <w:rsid w:val="0022014C"/>
    <w:rsid w:val="00220C62"/>
    <w:rsid w:val="0022244C"/>
    <w:rsid w:val="002308D6"/>
    <w:rsid w:val="002462FB"/>
    <w:rsid w:val="00264A07"/>
    <w:rsid w:val="00275F7B"/>
    <w:rsid w:val="002A2F23"/>
    <w:rsid w:val="002B64BD"/>
    <w:rsid w:val="00302291"/>
    <w:rsid w:val="00332845"/>
    <w:rsid w:val="00361778"/>
    <w:rsid w:val="003628CF"/>
    <w:rsid w:val="00376170"/>
    <w:rsid w:val="00380CBB"/>
    <w:rsid w:val="00390070"/>
    <w:rsid w:val="003D513D"/>
    <w:rsid w:val="00400FA2"/>
    <w:rsid w:val="004153B2"/>
    <w:rsid w:val="00422E9C"/>
    <w:rsid w:val="004401CC"/>
    <w:rsid w:val="0044368C"/>
    <w:rsid w:val="00450DAF"/>
    <w:rsid w:val="0046683D"/>
    <w:rsid w:val="00473EC5"/>
    <w:rsid w:val="00480E5E"/>
    <w:rsid w:val="00491218"/>
    <w:rsid w:val="004A7F4F"/>
    <w:rsid w:val="004B2333"/>
    <w:rsid w:val="004B3EA3"/>
    <w:rsid w:val="004C273F"/>
    <w:rsid w:val="004D355A"/>
    <w:rsid w:val="004D5BCE"/>
    <w:rsid w:val="004F067D"/>
    <w:rsid w:val="005362AB"/>
    <w:rsid w:val="0055147E"/>
    <w:rsid w:val="00555A63"/>
    <w:rsid w:val="005576E7"/>
    <w:rsid w:val="005747D2"/>
    <w:rsid w:val="0063282E"/>
    <w:rsid w:val="006745B7"/>
    <w:rsid w:val="00686E22"/>
    <w:rsid w:val="006C2F72"/>
    <w:rsid w:val="006E32DF"/>
    <w:rsid w:val="006E67D2"/>
    <w:rsid w:val="00700D48"/>
    <w:rsid w:val="00714287"/>
    <w:rsid w:val="0071750B"/>
    <w:rsid w:val="007237D9"/>
    <w:rsid w:val="00796AAE"/>
    <w:rsid w:val="007A5A18"/>
    <w:rsid w:val="0080336E"/>
    <w:rsid w:val="00833F67"/>
    <w:rsid w:val="00834EEA"/>
    <w:rsid w:val="008612EE"/>
    <w:rsid w:val="00881C50"/>
    <w:rsid w:val="00886288"/>
    <w:rsid w:val="008A1A50"/>
    <w:rsid w:val="008A1C92"/>
    <w:rsid w:val="008B5335"/>
    <w:rsid w:val="0090104F"/>
    <w:rsid w:val="00903276"/>
    <w:rsid w:val="009144CB"/>
    <w:rsid w:val="0095495B"/>
    <w:rsid w:val="0096124B"/>
    <w:rsid w:val="00965B4E"/>
    <w:rsid w:val="00973A04"/>
    <w:rsid w:val="009740D9"/>
    <w:rsid w:val="009958C0"/>
    <w:rsid w:val="009B5F4C"/>
    <w:rsid w:val="009C06D6"/>
    <w:rsid w:val="009E464E"/>
    <w:rsid w:val="00A51ED1"/>
    <w:rsid w:val="00A71F4D"/>
    <w:rsid w:val="00A73333"/>
    <w:rsid w:val="00AD095F"/>
    <w:rsid w:val="00AD6D2F"/>
    <w:rsid w:val="00AF5E08"/>
    <w:rsid w:val="00B51502"/>
    <w:rsid w:val="00B540B8"/>
    <w:rsid w:val="00B81379"/>
    <w:rsid w:val="00BA7B1E"/>
    <w:rsid w:val="00BB65FA"/>
    <w:rsid w:val="00C11E32"/>
    <w:rsid w:val="00C16A92"/>
    <w:rsid w:val="00C72236"/>
    <w:rsid w:val="00C90226"/>
    <w:rsid w:val="00CD10C5"/>
    <w:rsid w:val="00CD1E70"/>
    <w:rsid w:val="00CD72E9"/>
    <w:rsid w:val="00CF28D1"/>
    <w:rsid w:val="00D12B3A"/>
    <w:rsid w:val="00D22369"/>
    <w:rsid w:val="00D63E41"/>
    <w:rsid w:val="00D658C0"/>
    <w:rsid w:val="00D87365"/>
    <w:rsid w:val="00D92162"/>
    <w:rsid w:val="00DC33E3"/>
    <w:rsid w:val="00DC556D"/>
    <w:rsid w:val="00DE334F"/>
    <w:rsid w:val="00DF7975"/>
    <w:rsid w:val="00E022E8"/>
    <w:rsid w:val="00E57E00"/>
    <w:rsid w:val="00E607A6"/>
    <w:rsid w:val="00E7578E"/>
    <w:rsid w:val="00E83A0E"/>
    <w:rsid w:val="00EC2E57"/>
    <w:rsid w:val="00EE46F1"/>
    <w:rsid w:val="00EF6C6F"/>
    <w:rsid w:val="00F300E5"/>
    <w:rsid w:val="00F77BBB"/>
    <w:rsid w:val="00FA530F"/>
    <w:rsid w:val="00FB035F"/>
    <w:rsid w:val="00FB11B8"/>
    <w:rsid w:val="00FB6063"/>
    <w:rsid w:val="00FC262F"/>
    <w:rsid w:val="00FC5ED4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76"/>
  </w:style>
  <w:style w:type="paragraph" w:styleId="Heading1">
    <w:name w:val="heading 1"/>
    <w:basedOn w:val="Normal"/>
    <w:link w:val="Heading1Char"/>
    <w:uiPriority w:val="9"/>
    <w:qFormat/>
    <w:rsid w:val="00A5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65"/>
    <w:pPr>
      <w:ind w:left="720"/>
      <w:contextualSpacing/>
    </w:pPr>
  </w:style>
  <w:style w:type="table" w:styleId="TableGrid">
    <w:name w:val="Table Grid"/>
    <w:basedOn w:val="TableNormal"/>
    <w:uiPriority w:val="59"/>
    <w:rsid w:val="00AD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1ED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1E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1ED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1E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ED1"/>
  </w:style>
  <w:style w:type="paragraph" w:styleId="Header">
    <w:name w:val="header"/>
    <w:basedOn w:val="Normal"/>
    <w:link w:val="HeaderChar"/>
    <w:uiPriority w:val="99"/>
    <w:unhideWhenUsed/>
    <w:rsid w:val="008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92"/>
  </w:style>
  <w:style w:type="paragraph" w:styleId="Footer">
    <w:name w:val="footer"/>
    <w:basedOn w:val="Normal"/>
    <w:link w:val="FooterChar"/>
    <w:uiPriority w:val="99"/>
    <w:unhideWhenUsed/>
    <w:rsid w:val="008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92"/>
  </w:style>
  <w:style w:type="paragraph" w:styleId="BalloonText">
    <w:name w:val="Balloon Text"/>
    <w:basedOn w:val="Normal"/>
    <w:link w:val="BalloonTextChar"/>
    <w:uiPriority w:val="99"/>
    <w:semiHidden/>
    <w:unhideWhenUsed/>
    <w:rsid w:val="008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4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B540B8"/>
    <w:rPr>
      <w:rFonts w:ascii="Times New Roman" w:eastAsia="Times New Roman" w:hAnsi="Times New Roman" w:cs="Times New Roman"/>
      <w:b/>
      <w:sz w:val="26"/>
      <w:szCs w:val="20"/>
    </w:rPr>
  </w:style>
  <w:style w:type="character" w:styleId="Emphasis">
    <w:name w:val="Emphasis"/>
    <w:uiPriority w:val="20"/>
    <w:qFormat/>
    <w:rsid w:val="00B54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5F6-8755-9740-B87F-9CBE17B1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</cp:lastModifiedBy>
  <cp:revision>2</cp:revision>
  <cp:lastPrinted>2018-08-27T09:55:00Z</cp:lastPrinted>
  <dcterms:created xsi:type="dcterms:W3CDTF">2020-07-28T02:28:00Z</dcterms:created>
  <dcterms:modified xsi:type="dcterms:W3CDTF">2020-07-28T02:28:00Z</dcterms:modified>
</cp:coreProperties>
</file>